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41964" w14:textId="680FEB3F" w:rsidR="0054758C" w:rsidRPr="00A75CC2" w:rsidRDefault="0054758C" w:rsidP="0054758C">
      <w:pPr>
        <w:pStyle w:val="Heading1"/>
        <w:rPr>
          <w:sz w:val="40"/>
          <w:szCs w:val="40"/>
        </w:rPr>
      </w:pPr>
      <w:r w:rsidRPr="00A75CC2">
        <w:rPr>
          <w:sz w:val="40"/>
          <w:szCs w:val="40"/>
        </w:rPr>
        <w:t>2018-2019 Health Care Coalition Task Force Meeting Minutes</w:t>
      </w:r>
    </w:p>
    <w:p w14:paraId="45C0CBF8" w14:textId="105DBB25" w:rsidR="00146223" w:rsidRDefault="00146223" w:rsidP="00146223"/>
    <w:p w14:paraId="76E129F1" w14:textId="117E2BE4" w:rsidR="00146223" w:rsidRPr="00146223" w:rsidRDefault="00146223" w:rsidP="00146223">
      <w:pPr>
        <w:rPr>
          <w:b/>
          <w:bCs/>
          <w:sz w:val="28"/>
          <w:szCs w:val="28"/>
        </w:rPr>
      </w:pPr>
      <w:r w:rsidRPr="00146223">
        <w:rPr>
          <w:b/>
          <w:bCs/>
          <w:sz w:val="28"/>
          <w:szCs w:val="28"/>
        </w:rPr>
        <w:t>2018</w:t>
      </w:r>
      <w:bookmarkStart w:id="0" w:name="_GoBack"/>
      <w:bookmarkEnd w:id="0"/>
    </w:p>
    <w:p w14:paraId="1141EFAB" w14:textId="29942241" w:rsidR="000F7865" w:rsidRDefault="000F7865" w:rsidP="000F7865"/>
    <w:p w14:paraId="67ECB178" w14:textId="77777777" w:rsidR="00146223" w:rsidRDefault="00A75CC2" w:rsidP="000F7865">
      <w:pPr>
        <w:rPr>
          <w:rStyle w:val="Hyperlink"/>
          <w:rFonts w:ascii="Arial" w:hAnsi="Arial" w:cs="Arial"/>
          <w:color w:val="551A8B"/>
          <w:shd w:val="clear" w:color="auto" w:fill="FFFFFF"/>
        </w:rPr>
      </w:pPr>
      <w:hyperlink r:id="rId4" w:tgtFrame="_blank" w:tooltip="This 101 KB pdf opens in a new window" w:history="1">
        <w:r w:rsidR="000F7865">
          <w:rPr>
            <w:rStyle w:val="Hyperlink"/>
            <w:rFonts w:ascii="Arial" w:hAnsi="Arial" w:cs="Arial"/>
            <w:color w:val="551A8B"/>
            <w:shd w:val="clear" w:color="auto" w:fill="FFFFFF"/>
          </w:rPr>
          <w:t>July 26, 2018</w:t>
        </w:r>
      </w:hyperlink>
      <w:r w:rsidR="000F7865">
        <w:rPr>
          <w:rFonts w:ascii="Arial" w:hAnsi="Arial" w:cs="Arial"/>
          <w:color w:val="000000"/>
        </w:rPr>
        <w:br/>
      </w:r>
      <w:hyperlink r:id="rId5" w:tgtFrame="_blank" w:tooltip="This 300 KB pdf opens in a new window" w:history="1">
        <w:r w:rsidR="000F7865">
          <w:rPr>
            <w:rStyle w:val="Hyperlink"/>
            <w:rFonts w:ascii="Arial" w:hAnsi="Arial" w:cs="Arial"/>
            <w:color w:val="551A8B"/>
            <w:shd w:val="clear" w:color="auto" w:fill="FFFFFF"/>
          </w:rPr>
          <w:t>August 23, 2018</w:t>
        </w:r>
      </w:hyperlink>
      <w:r w:rsidR="000F7865">
        <w:rPr>
          <w:rFonts w:ascii="Arial" w:hAnsi="Arial" w:cs="Arial"/>
          <w:color w:val="000000"/>
        </w:rPr>
        <w:br/>
      </w:r>
      <w:hyperlink r:id="rId6" w:tgtFrame="_blank" w:tooltip="This 319 KB pdf opens in a new window" w:history="1">
        <w:r w:rsidR="000F7865">
          <w:rPr>
            <w:rStyle w:val="Hyperlink"/>
            <w:rFonts w:ascii="Arial" w:hAnsi="Arial" w:cs="Arial"/>
            <w:color w:val="551A8B"/>
            <w:shd w:val="clear" w:color="auto" w:fill="FFFFFF"/>
          </w:rPr>
          <w:t>September 27, 2018</w:t>
        </w:r>
        <w:r w:rsidR="000F7865">
          <w:rPr>
            <w:rFonts w:ascii="Arial" w:hAnsi="Arial" w:cs="Arial"/>
            <w:color w:val="551A8B"/>
            <w:u w:val="single"/>
            <w:shd w:val="clear" w:color="auto" w:fill="FFFFFF"/>
          </w:rPr>
          <w:br/>
        </w:r>
      </w:hyperlink>
      <w:hyperlink r:id="rId7" w:tgtFrame="_blank" w:tooltip="This 228 KB pdf opens in a new window" w:history="1">
        <w:r w:rsidR="000F7865">
          <w:rPr>
            <w:rStyle w:val="Hyperlink"/>
            <w:rFonts w:ascii="Arial" w:hAnsi="Arial" w:cs="Arial"/>
            <w:color w:val="551A8B"/>
            <w:shd w:val="clear" w:color="auto" w:fill="FFFFFF"/>
          </w:rPr>
          <w:t>December 17, 2018</w:t>
        </w:r>
      </w:hyperlink>
    </w:p>
    <w:p w14:paraId="717836B7" w14:textId="77777777" w:rsidR="00146223" w:rsidRDefault="00146223" w:rsidP="000F7865">
      <w:pPr>
        <w:rPr>
          <w:rStyle w:val="Hyperlink"/>
          <w:rFonts w:ascii="Arial" w:hAnsi="Arial" w:cs="Arial"/>
          <w:color w:val="551A8B"/>
          <w:shd w:val="clear" w:color="auto" w:fill="FFFFFF"/>
        </w:rPr>
      </w:pPr>
    </w:p>
    <w:p w14:paraId="1824C416" w14:textId="25CA6F39" w:rsidR="00146223" w:rsidRPr="00146223" w:rsidRDefault="00146223" w:rsidP="00146223">
      <w:pPr>
        <w:rPr>
          <w:b/>
          <w:bCs/>
          <w:sz w:val="28"/>
          <w:szCs w:val="28"/>
        </w:rPr>
      </w:pPr>
      <w:r w:rsidRPr="00146223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</w:p>
    <w:p w14:paraId="32F2D4C2" w14:textId="7E612FEB" w:rsidR="000F7865" w:rsidRPr="000F7865" w:rsidRDefault="000F7865" w:rsidP="000F7865">
      <w:r>
        <w:rPr>
          <w:rFonts w:ascii="Arial" w:hAnsi="Arial" w:cs="Arial"/>
          <w:color w:val="000000"/>
        </w:rPr>
        <w:br/>
      </w:r>
      <w:hyperlink r:id="rId8" w:tgtFrame="_blank" w:tooltip="This 387 KB pdf opens in a new window" w:history="1">
        <w:r>
          <w:rPr>
            <w:rStyle w:val="Hyperlink"/>
            <w:rFonts w:ascii="Arial" w:hAnsi="Arial" w:cs="Arial"/>
            <w:color w:val="551A8B"/>
            <w:shd w:val="clear" w:color="auto" w:fill="FFFFFF"/>
          </w:rPr>
          <w:t>January 17, 2019</w:t>
        </w:r>
      </w:hyperlink>
      <w:r>
        <w:rPr>
          <w:rFonts w:ascii="Arial" w:hAnsi="Arial" w:cs="Arial"/>
          <w:color w:val="000000"/>
        </w:rPr>
        <w:br/>
      </w:r>
      <w:hyperlink r:id="rId9" w:tgtFrame="_blank" w:tooltip="This 81 KB pdf opens in a new window" w:history="1">
        <w:r>
          <w:rPr>
            <w:rStyle w:val="Hyperlink"/>
            <w:rFonts w:ascii="Arial" w:hAnsi="Arial" w:cs="Arial"/>
            <w:color w:val="551A8B"/>
            <w:shd w:val="clear" w:color="auto" w:fill="FFFFFF"/>
          </w:rPr>
          <w:t>February 28, 2019</w:t>
        </w:r>
      </w:hyperlink>
      <w:r>
        <w:rPr>
          <w:rFonts w:ascii="Arial" w:hAnsi="Arial" w:cs="Arial"/>
          <w:color w:val="000000"/>
        </w:rPr>
        <w:br/>
      </w:r>
      <w:hyperlink r:id="rId10" w:tgtFrame="_blank" w:tooltip="This 85 KB pdf opens in a new window" w:history="1">
        <w:r>
          <w:rPr>
            <w:rStyle w:val="Hyperlink"/>
            <w:rFonts w:ascii="Arial" w:hAnsi="Arial" w:cs="Arial"/>
            <w:color w:val="551A8B"/>
            <w:shd w:val="clear" w:color="auto" w:fill="FFFFFF"/>
          </w:rPr>
          <w:t>March 28, 2019</w:t>
        </w:r>
      </w:hyperlink>
      <w:r>
        <w:rPr>
          <w:rFonts w:ascii="Arial" w:hAnsi="Arial" w:cs="Arial"/>
          <w:color w:val="000000"/>
        </w:rPr>
        <w:br/>
      </w:r>
      <w:hyperlink r:id="rId11" w:tgtFrame="_blank" w:tooltip="This 84 KB pdf opens in a new window" w:history="1">
        <w:r>
          <w:rPr>
            <w:rStyle w:val="Hyperlink"/>
            <w:rFonts w:ascii="Arial" w:hAnsi="Arial" w:cs="Arial"/>
            <w:color w:val="551A8B"/>
            <w:shd w:val="clear" w:color="auto" w:fill="FFFFFF"/>
          </w:rPr>
          <w:t>April 25, 2019</w:t>
        </w:r>
        <w:r>
          <w:rPr>
            <w:rFonts w:ascii="Arial" w:hAnsi="Arial" w:cs="Arial"/>
            <w:color w:val="551A8B"/>
            <w:u w:val="single"/>
            <w:shd w:val="clear" w:color="auto" w:fill="FFFFFF"/>
          </w:rPr>
          <w:br/>
        </w:r>
      </w:hyperlink>
      <w:hyperlink r:id="rId12" w:tgtFrame="_blank" w:tooltip="This 145 kb pdf opens in a new window" w:history="1">
        <w:r>
          <w:rPr>
            <w:rStyle w:val="Hyperlink"/>
            <w:rFonts w:ascii="Arial" w:hAnsi="Arial" w:cs="Arial"/>
            <w:color w:val="551A8B"/>
            <w:shd w:val="clear" w:color="auto" w:fill="FFFFFF"/>
          </w:rPr>
          <w:t>May 23, 2019</w:t>
        </w:r>
      </w:hyperlink>
    </w:p>
    <w:sectPr w:rsidR="000F7865" w:rsidRPr="000F7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65"/>
    <w:rsid w:val="000E1001"/>
    <w:rsid w:val="000F7865"/>
    <w:rsid w:val="00146223"/>
    <w:rsid w:val="0054758C"/>
    <w:rsid w:val="008F6AF6"/>
    <w:rsid w:val="00A75CC2"/>
    <w:rsid w:val="00BE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8DAA9"/>
  <w15:chartTrackingRefBased/>
  <w15:docId w15:val="{CF0AA869-E94D-45A1-911B-3C7310BD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58C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86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8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F78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8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75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8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idahealth.gov/programs-and-services/emergency-preparedness-and-response/community-preparedness/_documents/01-17-19-hcctf-minutes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loridahealth.gov/programs-and-services/emergency-preparedness-and-response/community-preparedness/_documents/12-17-18-hcctf-minutes.PDF" TargetMode="External"/><Relationship Id="rId12" Type="http://schemas.openxmlformats.org/officeDocument/2006/relationships/hyperlink" Target="http://www.floridahealth.gov/programs-and-services/emergency-preparedness-and-response/community-preparedness/_documents/05-23-19-hcctf-minute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oridahealth.gov/programs-and-services/emergency-preparedness-and-response/community-preparedness/_documents/09-27-18-hcctf-minutes.PDF" TargetMode="External"/><Relationship Id="rId11" Type="http://schemas.openxmlformats.org/officeDocument/2006/relationships/hyperlink" Target="http://www.floridahealth.gov/programs-and-services/emergency-preparedness-and-response/community-preparedness/_documents/04-25-19-hcctf-minutes.pdf" TargetMode="External"/><Relationship Id="rId5" Type="http://schemas.openxmlformats.org/officeDocument/2006/relationships/hyperlink" Target="http://www.floridahealth.gov/programs-and-services/emergency-preparedness-and-response/community-preparedness/_documents/08-23-18-hcctf-minutes.PDF" TargetMode="External"/><Relationship Id="rId10" Type="http://schemas.openxmlformats.org/officeDocument/2006/relationships/hyperlink" Target="http://www.floridahealth.gov/programs-and-services/emergency-preparedness-and-response/community-preparedness/_documents/03-28-19-hcctf-minutes.pdf" TargetMode="External"/><Relationship Id="rId4" Type="http://schemas.openxmlformats.org/officeDocument/2006/relationships/hyperlink" Target="http://www.floridahealth.gov/programs-and-services/emergency-preparedness-and-response/community-preparedness/_documents/07-26-18-hcctf-minutes.pdf" TargetMode="External"/><Relationship Id="rId9" Type="http://schemas.openxmlformats.org/officeDocument/2006/relationships/hyperlink" Target="http://www.floridahealth.gov/programs-and-services/emergency-preparedness-and-response/community-preparedness/_documents/02-28-19-hcctf-minute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Dept of Health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Liberti, Barbara</dc:creator>
  <cp:keywords/>
  <dc:description/>
  <cp:lastModifiedBy>Liberti, Barbara</cp:lastModifiedBy>
  <cp:revision>4</cp:revision>
  <dcterms:created xsi:type="dcterms:W3CDTF">2020-10-28T18:24:00Z</dcterms:created>
  <dcterms:modified xsi:type="dcterms:W3CDTF">2020-10-28T18:41:00Z</dcterms:modified>
</cp:coreProperties>
</file>