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70"/>
        <w:gridCol w:w="2814"/>
        <w:gridCol w:w="1960"/>
        <w:gridCol w:w="7285"/>
      </w:tblGrid>
      <w:tr w:rsidR="00A7324F" w:rsidRPr="00A7324F" w14:paraId="3F922F5C" w14:textId="77777777" w:rsidTr="0081308E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922F58" w14:textId="77777777" w:rsidR="00A7324F" w:rsidRPr="00875169" w:rsidRDefault="009B2CD5" w:rsidP="00A732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922F59" w14:textId="77777777" w:rsidR="00A7324F" w:rsidRPr="00875169" w:rsidRDefault="00A7324F" w:rsidP="00A732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922F5A" w14:textId="77777777" w:rsidR="00A7324F" w:rsidRPr="00875169" w:rsidRDefault="00A7324F" w:rsidP="00A732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Budget Requested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922F5B" w14:textId="77777777" w:rsidR="00A7324F" w:rsidRPr="00875169" w:rsidRDefault="0069385D" w:rsidP="0069385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Project</w:t>
            </w:r>
          </w:p>
        </w:tc>
      </w:tr>
      <w:tr w:rsidR="007B5A3B" w:rsidRPr="00A7324F" w14:paraId="3F922F61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5D" w14:textId="59559B0E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5E" w14:textId="442A585E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All County Ambulance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5F" w14:textId="278CDC13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$166,226.00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0" w14:textId="61E39B25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Model 6505 Power Pro ambulance cots, two fastening systems, accessories and related.</w:t>
            </w:r>
          </w:p>
        </w:tc>
      </w:tr>
      <w:tr w:rsidR="007B5A3B" w:rsidRPr="00A7324F" w14:paraId="3F922F66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2" w14:textId="73C3B6E6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3" w14:textId="364C9B4D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AmeriCare Ambulance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4" w14:textId="33EEBBA7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$302,787.42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5" w14:textId="68A1D7F9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Nineteen Stryker Power-Pro XT stretchers with XPS.</w:t>
            </w:r>
          </w:p>
        </w:tc>
      </w:tr>
      <w:tr w:rsidR="007B5A3B" w:rsidRPr="00A7324F" w14:paraId="3F922F6B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7" w14:textId="23E75149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8" w14:textId="7C263196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Boca Grande Fire Control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9" w14:textId="6049400D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$70,992.94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A" w14:textId="752B1699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Lifepak 15 and LUCAS chest compression system, both with four year service contracts.</w:t>
            </w:r>
          </w:p>
        </w:tc>
      </w:tr>
      <w:tr w:rsidR="007B5A3B" w:rsidRPr="00A7324F" w14:paraId="3F922F70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C" w14:textId="110EF0A8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D" w14:textId="0533274A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Captiva Fire Control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E" w14:textId="1676F596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$67,531.00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6F" w14:textId="6CB83BB4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X Series Manual Monitor/Defibrillators and accessories.</w:t>
            </w:r>
          </w:p>
        </w:tc>
      </w:tr>
      <w:tr w:rsidR="007B5A3B" w:rsidRPr="00A7324F" w14:paraId="3F922F75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1" w14:textId="72D75BC7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2" w14:textId="4AE8D701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Davie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3" w14:textId="618D28FD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$28,280.00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4" w14:textId="7F6A53C3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hundred severe bleeding kits.</w:t>
            </w:r>
          </w:p>
        </w:tc>
      </w:tr>
      <w:tr w:rsidR="007B5A3B" w:rsidRPr="00A7324F" w14:paraId="3F922F7A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6" w14:textId="2D1C6896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7" w14:textId="35E50900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Falck SE II d/b/a/ American Ambulance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8" w14:textId="2E971BEB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$148,610.00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9" w14:textId="7616D4D1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Ten Model 6505 Power Pro ambulance cots, 10 expandable patient surface systems, and accessories and related.</w:t>
            </w:r>
          </w:p>
        </w:tc>
      </w:tr>
      <w:tr w:rsidR="007B5A3B" w:rsidRPr="00A7324F" w14:paraId="3F922F7F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B" w14:textId="64EF5CF2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C" w14:textId="4DCD960A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Indialantic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D" w14:textId="6301ED93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$24,263.30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7E" w14:textId="5C04087A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LifePak 15 cardiac monitor/defibrillator.</w:t>
            </w:r>
          </w:p>
        </w:tc>
      </w:tr>
      <w:tr w:rsidR="007B5A3B" w:rsidRPr="00A7324F" w14:paraId="3F922F84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0" w14:textId="21C615A0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1" w14:textId="473864C8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2" w14:textId="597F1556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$192,000.00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3" w14:textId="7B62656C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Eight power life kits and eight conversion kits for stretchers, one set for each new ambulance.</w:t>
            </w:r>
          </w:p>
        </w:tc>
      </w:tr>
      <w:tr w:rsidR="007B5A3B" w:rsidRPr="00A7324F" w14:paraId="3F922F89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5" w14:textId="08D9D0A1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6" w14:textId="272575A6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Lifeguard Ambulance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7" w14:textId="631F2DE1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$186,204.78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8" w14:textId="3E300301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Six LifePak 15's.</w:t>
            </w:r>
          </w:p>
        </w:tc>
      </w:tr>
      <w:tr w:rsidR="007B5A3B" w:rsidRPr="00A7324F" w14:paraId="3F922F8E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A" w14:textId="52F01747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B" w14:textId="5FB9D76E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Lifeguard Ambulance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C" w14:textId="778A9297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$121,296.24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D" w14:textId="1A269FD2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Six Stryker Power Load Systems.</w:t>
            </w:r>
          </w:p>
        </w:tc>
      </w:tr>
      <w:tr w:rsidR="007B5A3B" w:rsidRPr="00A7324F" w14:paraId="3F922F93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8F" w14:textId="56CE0398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0" w14:textId="386CC2EC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LongBoat Key Fire/Rescue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1" w14:textId="3F7EB65F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$86,332.51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2" w14:textId="7B271DCB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LifePak 15 cardiac monitors.</w:t>
            </w:r>
          </w:p>
        </w:tc>
      </w:tr>
      <w:tr w:rsidR="007B5A3B" w:rsidRPr="00A7324F" w14:paraId="3F922F98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4" w14:textId="26AEF94C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5" w14:textId="219E9887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Maitland,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6" w14:textId="5C4E2432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$58,103.00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7" w14:textId="3CCF71FF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Thirty-Six sets of extrication gear and boots.</w:t>
            </w:r>
          </w:p>
        </w:tc>
      </w:tr>
      <w:tr w:rsidR="007B5A3B" w:rsidRPr="00A7324F" w14:paraId="3F922F9D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9" w14:textId="7D5529B0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A" w14:textId="472D2DE9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Mascotte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B" w14:textId="2B472FEB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$61,149.00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C" w14:textId="65060FE7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LifePak 15's.</w:t>
            </w:r>
          </w:p>
        </w:tc>
      </w:tr>
      <w:tr w:rsidR="007B5A3B" w:rsidRPr="00A7324F" w14:paraId="3F922FA2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E" w14:textId="349D0056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9F" w14:textId="0622C0E8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Miami Police Department,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0" w14:textId="7E4F39B4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$126,000.00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1" w14:textId="40659BC9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Law Enforcement First Responder &amp; Tactical Emergency Casualty Care (LEFR/TECC) training and bleeding control kits for 600 field officers.</w:t>
            </w:r>
          </w:p>
        </w:tc>
      </w:tr>
      <w:tr w:rsidR="007B5A3B" w:rsidRPr="00A7324F" w14:paraId="3F922FA7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3" w14:textId="15164F5B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4" w14:textId="13EF07AA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Midway Fire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5" w14:textId="5405C1AC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$7,599.95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6" w14:textId="7BE3D72C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Five Cardiac Science Powerheart G3 AEDs.</w:t>
            </w:r>
          </w:p>
        </w:tc>
      </w:tr>
      <w:tr w:rsidR="007B5A3B" w:rsidRPr="00A7324F" w14:paraId="3F922FAC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8" w14:textId="6EC29E34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9" w14:textId="3B3C2E65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Miramar Fire-Rescue Dept.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A" w14:textId="0ECCBC20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$102,503.00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B" w14:textId="5F59CC86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Three cardiac monitor/defibrillators, accessories, and rechargeable batteries.</w:t>
            </w:r>
          </w:p>
        </w:tc>
      </w:tr>
      <w:tr w:rsidR="007B5A3B" w:rsidRPr="00A7324F" w14:paraId="3F922FB1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D" w14:textId="130813AA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M4215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E" w14:textId="37E71236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National Health Transport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AF" w14:textId="36B276F6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$365,028.00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0" w14:textId="778A90EF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Twenty Power Pro Xt ambulance cots, four Power Load cot fastening systems, accessories and related.</w:t>
            </w:r>
          </w:p>
        </w:tc>
      </w:tr>
      <w:tr w:rsidR="007B5A3B" w:rsidRPr="00A7324F" w14:paraId="3F922FB6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2" w14:textId="19E70B4D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3" w14:textId="4FA940CB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Nature Coast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4" w14:textId="2B2791F3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$54,530.00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5" w14:textId="2816E7D4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Offer education on personal safety to yield a reduction in employer liability and result in an increase of employee safety and security.</w:t>
            </w:r>
          </w:p>
        </w:tc>
      </w:tr>
      <w:tr w:rsidR="007B5A3B" w:rsidRPr="00A7324F" w14:paraId="3F922FBB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7" w14:textId="11C86D9C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8" w14:textId="5121B8FC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Nature Coast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9" w14:textId="15C2880C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$92,090.00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A" w14:textId="62E9E86F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Implement high fidelity simulation training on the assessment and treatment of trauma patients.</w:t>
            </w:r>
          </w:p>
        </w:tc>
      </w:tr>
      <w:tr w:rsidR="007B5A3B" w:rsidRPr="00A7324F" w14:paraId="3F922FC0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C" w14:textId="4286CD61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D" w14:textId="4881E106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Nature Coast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E" w14:textId="39A27467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$49,454.00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BF" w14:textId="2858695D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Education director and 46 scoop stretchers.</w:t>
            </w:r>
          </w:p>
        </w:tc>
      </w:tr>
      <w:tr w:rsidR="007B5A3B" w:rsidRPr="00A7324F" w14:paraId="3F922FC5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1" w14:textId="62CED55F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2" w14:textId="33DC8D61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Orlando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3" w14:textId="2F28A359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$18,415.00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4" w14:textId="450F5065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Twelve video laryngoscopes, one for each rescue unit.</w:t>
            </w:r>
          </w:p>
        </w:tc>
      </w:tr>
      <w:tr w:rsidR="007B5A3B" w:rsidRPr="00A7324F" w14:paraId="3F922FCA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6" w14:textId="778BFBF8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7" w14:textId="504E4BA9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Orlando Health Institute for Learning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8" w14:textId="66B961E4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$70,847.00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9" w14:textId="70ED5D50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Implement an enhanced training program for EMS educators including simulation as a teaching modality.</w:t>
            </w:r>
          </w:p>
        </w:tc>
      </w:tr>
      <w:tr w:rsidR="007B5A3B" w:rsidRPr="00A7324F" w14:paraId="3F922FCF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B" w14:textId="5D21BF12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C" w14:textId="72ABFCDD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Palm Bay Fire-Rescue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D" w14:textId="4B1096A2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$76,965.00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CE" w14:textId="566F9181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Seven load distributing band, CPR devices.</w:t>
            </w:r>
          </w:p>
        </w:tc>
      </w:tr>
      <w:tr w:rsidR="007B5A3B" w:rsidRPr="00A7324F" w14:paraId="3F922FD4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D0" w14:textId="112DD4BD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D1" w14:textId="26470617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Palm Coast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D2" w14:textId="0DC17960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$20,748.99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D3" w14:textId="525A0342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Laerdal airway management trainer, ALS simulator manikin, simulator pad, and battery/power supply.</w:t>
            </w:r>
          </w:p>
        </w:tc>
      </w:tr>
      <w:tr w:rsidR="007B5A3B" w:rsidRPr="00A7324F" w14:paraId="3F923001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FD" w14:textId="623BDB55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FE" w14:textId="2D5A3C59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Ponce Inlet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2FFF" w14:textId="79C9EE75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$96,734.08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0" w14:textId="52CDED52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Stryker power load stretcher systems, two hydraulic stretchers, and related.</w:t>
            </w:r>
          </w:p>
        </w:tc>
      </w:tr>
      <w:tr w:rsidR="007B5A3B" w:rsidRPr="00A7324F" w14:paraId="3F923006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2" w14:textId="41165581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3" w14:textId="10DB133A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St. Lucie County Fire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4" w14:textId="3F7D57FC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$36,900.00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5" w14:textId="46A53610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One hundred Ballistic Vests needed for all personnel.</w:t>
            </w:r>
          </w:p>
        </w:tc>
      </w:tr>
      <w:tr w:rsidR="007B5A3B" w:rsidRPr="00A7324F" w14:paraId="0BE3DC11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605576" w14:textId="4B17E3A5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BB5AF1" w14:textId="6E8516FE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St. Petersburg College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9CCFE7" w14:textId="02CFF741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$13,750.00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E0B09B" w14:textId="7F4D1828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Advanced portable ETC Pro+.  This allows instructors to link two simulators at once and capture multiple log files in one recording session.</w:t>
            </w:r>
          </w:p>
        </w:tc>
      </w:tr>
      <w:tr w:rsidR="007B5A3B" w:rsidRPr="00A7324F" w14:paraId="7C9DE13C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7E1CAB" w14:textId="4BA4A26E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1E9134" w14:textId="05F83619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Sunstar Paramedics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B563DE" w14:textId="1E401249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$6,396.00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C4E54F" w14:textId="1B0A2CA6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oxygen cylinder or tank lifters, one for each ambulance deployment location.</w:t>
            </w:r>
          </w:p>
        </w:tc>
      </w:tr>
      <w:tr w:rsidR="007B5A3B" w:rsidRPr="00A7324F" w14:paraId="67F86E5B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D6BD52" w14:textId="705FA3A2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29DCCF" w14:textId="20157B0F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Sunstar Paramedics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08F239" w14:textId="731EB601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$8,250.00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416CD2" w14:textId="7C39301B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Provide training for 30 staff to improve their obstetrical knowledge and decrease perinatal morbidity and mortality.</w:t>
            </w:r>
          </w:p>
        </w:tc>
      </w:tr>
      <w:tr w:rsidR="007B5A3B" w:rsidRPr="00A7324F" w14:paraId="38E6F53A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AE907F" w14:textId="38F783CE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M4261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EA2026" w14:textId="0A884364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Tequesta Fire--Rescue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DFF446" w14:textId="288E06BB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$78,308.00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AAEA2F" w14:textId="6BA4FEA2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stryker Power Pro XT ambulance cots with power load fastening system.</w:t>
            </w:r>
          </w:p>
        </w:tc>
      </w:tr>
      <w:tr w:rsidR="007B5A3B" w:rsidRPr="00A7324F" w14:paraId="3F92300B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7" w14:textId="33C990BA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8" w14:textId="56C1FD6B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TransCare a division of Crisis Center of Tampa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9" w14:textId="6B23E782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$121,589.00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A" w14:textId="5B7546CF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Purchase and install a new chassis and a bariatric stretcher.</w:t>
            </w:r>
          </w:p>
        </w:tc>
      </w:tr>
      <w:tr w:rsidR="007B5A3B" w:rsidRPr="00A7324F" w14:paraId="3F923010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C" w14:textId="3D2A5249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D" w14:textId="1BA38141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Villages Public Safety Dept. (Sumter Co.)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E" w14:textId="6AA26012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0F" w14:textId="724C7AFD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Twenty video laryngoscope units, airway head trainer, disposable blades and accessories.</w:t>
            </w:r>
          </w:p>
        </w:tc>
      </w:tr>
      <w:tr w:rsidR="007B5A3B" w:rsidRPr="00A7324F" w14:paraId="3F923015" w14:textId="77777777" w:rsidTr="00CB178B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11" w14:textId="7B171DB0" w:rsidR="007B5A3B" w:rsidRPr="00875169" w:rsidRDefault="007B5A3B" w:rsidP="007B5A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12" w14:textId="40DAEACA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Volusia County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13" w14:textId="296E18FB" w:rsidR="007B5A3B" w:rsidRPr="00875169" w:rsidRDefault="007B5A3B" w:rsidP="007B5A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$448,000.00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23014" w14:textId="7FC1279A" w:rsidR="007B5A3B" w:rsidRPr="00875169" w:rsidRDefault="007B5A3B" w:rsidP="007B5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Fourteen cardiac monitors with all accessories, for front line ambulances and community paramedic initiative.</w:t>
            </w:r>
          </w:p>
        </w:tc>
      </w:tr>
      <w:tr w:rsidR="00AF1C32" w:rsidRPr="00A7324F" w14:paraId="3F92301A" w14:textId="77777777" w:rsidTr="00875169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F923016" w14:textId="77777777" w:rsidR="00AF1C32" w:rsidRPr="00875169" w:rsidRDefault="00AF1C32" w:rsidP="0087516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F923017" w14:textId="77777777" w:rsidR="00AF1C32" w:rsidRPr="00875169" w:rsidRDefault="0073651E" w:rsidP="00875169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F923018" w14:textId="77777777" w:rsidR="00AF1C32" w:rsidRPr="00875169" w:rsidRDefault="0073651E" w:rsidP="00875169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B5A3B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$3,352,884.21</w:t>
            </w: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F923019" w14:textId="77777777" w:rsidR="00AF1C32" w:rsidRPr="00875169" w:rsidRDefault="0073651E" w:rsidP="0087516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Number of Projects = </w:t>
            </w: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=count(above)-1 </w:instrText>
            </w: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B5A3B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33</w:t>
            </w:r>
            <w:r w:rsidRPr="0087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F92301B" w14:textId="77777777" w:rsidR="00A7324F" w:rsidRDefault="00A7324F" w:rsidP="00A7324F"/>
    <w:sectPr w:rsidR="00A7324F" w:rsidSect="00A509B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2301E" w14:textId="77777777" w:rsidR="00C862E7" w:rsidRDefault="00C862E7" w:rsidP="00C862E7">
      <w:r>
        <w:separator/>
      </w:r>
    </w:p>
  </w:endnote>
  <w:endnote w:type="continuationSeparator" w:id="0">
    <w:p w14:paraId="3F92301F" w14:textId="77777777" w:rsidR="00C862E7" w:rsidRDefault="00C862E7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23024" w14:textId="77777777"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</w:p>
  <w:p w14:paraId="3F923025" w14:textId="77777777"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Bureau of Emergency Medical Oversight, Emergency Medical Services </w:t>
    </w:r>
    <w:r w:rsidR="00B10D21">
      <w:rPr>
        <w:rFonts w:ascii="Arial Narrow" w:hAnsi="Arial Narrow" w:cs="Arial"/>
        <w:sz w:val="16"/>
        <w:szCs w:val="16"/>
      </w:rPr>
      <w:t>Section</w:t>
    </w:r>
  </w:p>
  <w:p w14:paraId="3F923026" w14:textId="77777777"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14:paraId="3F923027" w14:textId="643F73DE"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>(850</w:t>
    </w:r>
    <w:r w:rsidR="00DA5715"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 xml:space="preserve"> 245-4440, Ext. 2734 • FAX (850) 245-4378</w:t>
    </w:r>
  </w:p>
  <w:p w14:paraId="3F923028" w14:textId="530F3E41" w:rsidR="00CE27E9" w:rsidRDefault="00126EB8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</w:t>
    </w:r>
    <w:r w:rsidR="00CE27E9">
      <w:rPr>
        <w:rFonts w:ascii="Arial Narrow" w:hAnsi="Arial Narrow" w:cs="Arial"/>
        <w:sz w:val="16"/>
        <w:szCs w:val="16"/>
      </w:rPr>
      <w:t>01</w:t>
    </w:r>
    <w:r w:rsidR="00685398">
      <w:rPr>
        <w:rFonts w:ascii="Arial Narrow" w:hAnsi="Arial Narrow" w:cs="Arial"/>
        <w:sz w:val="16"/>
        <w:szCs w:val="16"/>
      </w:rPr>
      <w:t>6</w:t>
    </w:r>
  </w:p>
  <w:p w14:paraId="3F923029" w14:textId="77777777" w:rsidR="00875169" w:rsidRDefault="00875169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14:paraId="3F92302A" w14:textId="0843E6D6" w:rsidR="00875169" w:rsidRDefault="00875169" w:rsidP="00875169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 \@ "M/d/yyyy h:mm am/pm"  \* MERGEFORMAT </w:instrText>
    </w:r>
    <w:r>
      <w:rPr>
        <w:rFonts w:ascii="Arial" w:hAnsi="Arial" w:cs="Arial"/>
        <w:sz w:val="12"/>
        <w:szCs w:val="12"/>
      </w:rPr>
      <w:fldChar w:fldCharType="separate"/>
    </w:r>
    <w:r w:rsidR="00DA5715">
      <w:rPr>
        <w:rFonts w:ascii="Arial" w:hAnsi="Arial" w:cs="Arial"/>
        <w:noProof/>
        <w:sz w:val="12"/>
        <w:szCs w:val="12"/>
      </w:rPr>
      <w:t>6/8/2016 4:30 PM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  </w:t>
    </w:r>
    <w:r w:rsidR="00595CE1">
      <w:rPr>
        <w:rFonts w:ascii="Arial" w:hAnsi="Arial" w:cs="Arial"/>
        <w:sz w:val="12"/>
        <w:szCs w:val="12"/>
      </w:rPr>
      <w:fldChar w:fldCharType="begin"/>
    </w:r>
    <w:r w:rsidR="00595CE1">
      <w:rPr>
        <w:rFonts w:ascii="Arial" w:hAnsi="Arial" w:cs="Arial"/>
        <w:sz w:val="12"/>
        <w:szCs w:val="12"/>
      </w:rPr>
      <w:instrText xml:space="preserve"> FILENAME  \p  \* MERGEFORMAT </w:instrText>
    </w:r>
    <w:r w:rsidR="00595CE1">
      <w:rPr>
        <w:rFonts w:ascii="Arial" w:hAnsi="Arial" w:cs="Arial"/>
        <w:sz w:val="12"/>
        <w:szCs w:val="12"/>
      </w:rPr>
      <w:fldChar w:fldCharType="separate"/>
    </w:r>
    <w:r w:rsidR="00595CE1">
      <w:rPr>
        <w:rFonts w:ascii="Arial" w:hAnsi="Arial" w:cs="Arial"/>
        <w:noProof/>
        <w:sz w:val="12"/>
        <w:szCs w:val="12"/>
      </w:rPr>
      <w:t>https://floridahealth-my.sharepoint.com/personal/alan_vanlewen_flhealth_gov/Documents/Personal (Prev. K Drive)/FY 2015-2016/Post 2 Urban Not Funded 2016.docx</w:t>
    </w:r>
    <w:r w:rsidR="00595CE1">
      <w:rPr>
        <w:rFonts w:ascii="Arial" w:hAnsi="Arial" w:cs="Arial"/>
        <w:sz w:val="12"/>
        <w:szCs w:val="12"/>
      </w:rPr>
      <w:fldChar w:fldCharType="end"/>
    </w:r>
  </w:p>
  <w:p w14:paraId="3F92302B" w14:textId="77777777" w:rsidR="00875169" w:rsidRDefault="00875169" w:rsidP="008751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2301C" w14:textId="77777777" w:rsidR="00C862E7" w:rsidRDefault="00C862E7" w:rsidP="00C862E7">
      <w:r>
        <w:separator/>
      </w:r>
    </w:p>
  </w:footnote>
  <w:footnote w:type="continuationSeparator" w:id="0">
    <w:p w14:paraId="3F92301D" w14:textId="77777777" w:rsidR="00C862E7" w:rsidRDefault="00C862E7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91"/>
      <w:gridCol w:w="11647"/>
    </w:tblGrid>
    <w:tr w:rsidR="00C862E7" w:rsidRPr="00A509BE" w14:paraId="3F923022" w14:textId="77777777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3F923020" w14:textId="77777777" w:rsidR="00C862E7" w:rsidRPr="00A509BE" w:rsidRDefault="00C862E7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3F9230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1in" o:ole="">
                <v:imagedata r:id="rId1" o:title=""/>
              </v:shape>
              <o:OLEObject Type="Embed" ProgID="PBrush" ShapeID="_x0000_i1025" DrawAspect="Content" ObjectID="_1526908645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14:paraId="3F923021" w14:textId="10489450" w:rsidR="00C862E7" w:rsidRPr="00A509BE" w:rsidRDefault="006A6E15" w:rsidP="00685398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Urban Based</w:t>
          </w:r>
          <w:r w:rsidR="00C862E7" w:rsidRPr="00062D92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Projects </w:t>
          </w:r>
          <w:r w:rsidR="00A7324F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Not Able To Fund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J</w:t>
          </w:r>
          <w:r w:rsidR="0073651E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une 201</w:t>
          </w:r>
          <w:r w:rsidR="00685398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6</w:t>
          </w:r>
        </w:p>
      </w:tc>
    </w:tr>
  </w:tbl>
  <w:p w14:paraId="3F923023" w14:textId="77777777"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5715">
      <w:rPr>
        <w:noProof/>
      </w:rPr>
      <w:t>2</w:t>
    </w:r>
    <w:r>
      <w:fldChar w:fldCharType="end"/>
    </w:r>
    <w:r>
      <w:t xml:space="preserve"> of </w:t>
    </w:r>
    <w:r w:rsidR="00DA5715">
      <w:fldChar w:fldCharType="begin"/>
    </w:r>
    <w:r w:rsidR="00DA5715">
      <w:instrText xml:space="preserve"> NUMPAGES   \* MERGEFORMAT </w:instrText>
    </w:r>
    <w:r w:rsidR="00DA5715">
      <w:fldChar w:fldCharType="separate"/>
    </w:r>
    <w:r w:rsidR="00DA5715">
      <w:rPr>
        <w:noProof/>
      </w:rPr>
      <w:t>3</w:t>
    </w:r>
    <w:r w:rsidR="00DA5715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43E53"/>
    <w:rsid w:val="00062D92"/>
    <w:rsid w:val="000D51FA"/>
    <w:rsid w:val="000E1819"/>
    <w:rsid w:val="00126EB8"/>
    <w:rsid w:val="002E1E5F"/>
    <w:rsid w:val="003E084A"/>
    <w:rsid w:val="00426BAF"/>
    <w:rsid w:val="00474698"/>
    <w:rsid w:val="00530499"/>
    <w:rsid w:val="00542C9D"/>
    <w:rsid w:val="00595CE1"/>
    <w:rsid w:val="00685398"/>
    <w:rsid w:val="0069385D"/>
    <w:rsid w:val="006A6E15"/>
    <w:rsid w:val="006D64DB"/>
    <w:rsid w:val="006E29E7"/>
    <w:rsid w:val="0073651E"/>
    <w:rsid w:val="00795D90"/>
    <w:rsid w:val="007B5A3B"/>
    <w:rsid w:val="0081308E"/>
    <w:rsid w:val="00875169"/>
    <w:rsid w:val="008D22D2"/>
    <w:rsid w:val="009255D4"/>
    <w:rsid w:val="009B2CD5"/>
    <w:rsid w:val="00A01519"/>
    <w:rsid w:val="00A509BE"/>
    <w:rsid w:val="00A7324F"/>
    <w:rsid w:val="00AF1C32"/>
    <w:rsid w:val="00B10D21"/>
    <w:rsid w:val="00C2045E"/>
    <w:rsid w:val="00C21C4C"/>
    <w:rsid w:val="00C862E7"/>
    <w:rsid w:val="00CE27E9"/>
    <w:rsid w:val="00DA5715"/>
    <w:rsid w:val="00E621AD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3F922F58"/>
  <w15:docId w15:val="{7C2AFF4F-8A56-4564-8771-A4B9F7B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Van Lewen, Alan</cp:lastModifiedBy>
  <cp:revision>5</cp:revision>
  <cp:lastPrinted>2015-05-27T16:46:00Z</cp:lastPrinted>
  <dcterms:created xsi:type="dcterms:W3CDTF">2016-06-06T13:36:00Z</dcterms:created>
  <dcterms:modified xsi:type="dcterms:W3CDTF">2016-06-08T20:31:00Z</dcterms:modified>
</cp:coreProperties>
</file>