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BCA3" w14:textId="1AF553C6" w:rsidR="009D7909" w:rsidRDefault="009D7909">
      <w:pPr>
        <w:rPr>
          <w:rFonts w:ascii="Arial Nova" w:hAnsi="Arial Nova"/>
          <w:sz w:val="23"/>
          <w:szCs w:val="23"/>
        </w:rPr>
      </w:pPr>
      <w:r>
        <w:rPr>
          <w:rFonts w:ascii="Arial Nova" w:hAnsi="Arial Nov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B8F9F" wp14:editId="0D9D8B2B">
                <wp:simplePos x="0" y="0"/>
                <wp:positionH relativeFrom="column">
                  <wp:posOffset>9524</wp:posOffset>
                </wp:positionH>
                <wp:positionV relativeFrom="paragraph">
                  <wp:posOffset>70485</wp:posOffset>
                </wp:positionV>
                <wp:extent cx="58578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477B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55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" strokecolor="#5b9bd5 [3208]" strokeweight="2.25pt">
                <v:stroke joinstyle="miter"/>
              </v:line>
            </w:pict>
          </mc:Fallback>
        </mc:AlternateContent>
      </w:r>
    </w:p>
    <w:p w14:paraId="6FCF37C2" w14:textId="40287599" w:rsidR="009D7909" w:rsidRPr="0080095B" w:rsidRDefault="007B0F3E" w:rsidP="009D7909">
      <w:pPr>
        <w:jc w:val="center"/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July 19, 2023</w:t>
      </w:r>
    </w:p>
    <w:p w14:paraId="785F4B11" w14:textId="1F9D9E70" w:rsidR="009D7909" w:rsidRPr="00CE13F1" w:rsidRDefault="009D7909" w:rsidP="009D7909">
      <w:pPr>
        <w:rPr>
          <w:rFonts w:ascii="Arial Nova" w:hAnsi="Arial Nova"/>
          <w:b/>
          <w:bCs/>
          <w:sz w:val="24"/>
          <w:szCs w:val="24"/>
        </w:rPr>
      </w:pPr>
      <w:r w:rsidRPr="00CE13F1">
        <w:rPr>
          <w:rFonts w:ascii="Arial Nova" w:hAnsi="Arial Nova"/>
          <w:b/>
          <w:bCs/>
          <w:sz w:val="24"/>
          <w:szCs w:val="24"/>
        </w:rPr>
        <w:t>1. Roll</w:t>
      </w:r>
    </w:p>
    <w:p w14:paraId="7CD3FA5D" w14:textId="64389432" w:rsidR="009D7909" w:rsidRDefault="009D7909" w:rsidP="009D7909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Attendance:</w:t>
      </w:r>
      <w:r w:rsidR="00CB57BC">
        <w:rPr>
          <w:rFonts w:ascii="Arial Nova" w:hAnsi="Arial Nova"/>
          <w:sz w:val="24"/>
          <w:szCs w:val="24"/>
        </w:rPr>
        <w:t xml:space="preserve"> Shawn Sombutmai, </w:t>
      </w:r>
      <w:r w:rsidR="00A16C01">
        <w:rPr>
          <w:rFonts w:ascii="Arial Nova" w:hAnsi="Arial Nova"/>
          <w:sz w:val="24"/>
          <w:szCs w:val="24"/>
        </w:rPr>
        <w:t xml:space="preserve">Michael Crea, </w:t>
      </w:r>
      <w:r w:rsidR="00CB57BC">
        <w:rPr>
          <w:rFonts w:ascii="Arial Nova" w:hAnsi="Arial Nova"/>
          <w:sz w:val="24"/>
          <w:szCs w:val="24"/>
        </w:rPr>
        <w:t>Keith Burney, Andrea Ables, Robin Eychaner</w:t>
      </w:r>
      <w:r w:rsidR="00A16C01">
        <w:rPr>
          <w:rFonts w:ascii="Arial Nova" w:hAnsi="Arial Nova"/>
          <w:sz w:val="24"/>
          <w:szCs w:val="24"/>
        </w:rPr>
        <w:t>, Else Ursin, Marcelo Blanco</w:t>
      </w:r>
    </w:p>
    <w:p w14:paraId="3C72480B" w14:textId="1191ACE3" w:rsidR="009D7909" w:rsidRDefault="009D7909" w:rsidP="009D7909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Absent:</w:t>
      </w:r>
      <w:r w:rsidR="00645917">
        <w:rPr>
          <w:rFonts w:ascii="Arial Nova" w:hAnsi="Arial Nova"/>
          <w:sz w:val="24"/>
          <w:szCs w:val="24"/>
        </w:rPr>
        <w:t xml:space="preserve"> None</w:t>
      </w:r>
    </w:p>
    <w:p w14:paraId="67D17435" w14:textId="77777777" w:rsidR="005C3DE9" w:rsidRDefault="009D7909" w:rsidP="009D7909">
      <w:pPr>
        <w:rPr>
          <w:rFonts w:ascii="Arial Nova" w:hAnsi="Arial Nova"/>
          <w:b/>
          <w:bCs/>
          <w:sz w:val="24"/>
          <w:szCs w:val="24"/>
        </w:rPr>
      </w:pPr>
      <w:r w:rsidRPr="00CE13F1">
        <w:rPr>
          <w:rFonts w:ascii="Arial Nova" w:hAnsi="Arial Nova"/>
          <w:b/>
          <w:bCs/>
          <w:sz w:val="24"/>
          <w:szCs w:val="24"/>
        </w:rPr>
        <w:t xml:space="preserve">2. Board </w:t>
      </w:r>
      <w:r w:rsidR="005C3DE9">
        <w:rPr>
          <w:rFonts w:ascii="Arial Nova" w:hAnsi="Arial Nova"/>
          <w:b/>
          <w:bCs/>
          <w:sz w:val="24"/>
          <w:szCs w:val="24"/>
        </w:rPr>
        <w:t>R</w:t>
      </w:r>
      <w:r w:rsidRPr="00CE13F1">
        <w:rPr>
          <w:rFonts w:ascii="Arial Nova" w:hAnsi="Arial Nova"/>
          <w:b/>
          <w:bCs/>
          <w:sz w:val="24"/>
          <w:szCs w:val="24"/>
        </w:rPr>
        <w:t xml:space="preserve">eview </w:t>
      </w:r>
    </w:p>
    <w:p w14:paraId="19868332" w14:textId="1528CC01" w:rsidR="005C3DE9" w:rsidRPr="005C3DE9" w:rsidRDefault="005C3DE9" w:rsidP="005C3DE9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 w:rsidRPr="005C3DE9">
        <w:rPr>
          <w:rFonts w:ascii="Arial Nova" w:hAnsi="Arial Nova"/>
          <w:b/>
          <w:bCs/>
          <w:sz w:val="24"/>
          <w:szCs w:val="24"/>
        </w:rPr>
        <w:t>Board Responsibilities</w:t>
      </w:r>
      <w:r>
        <w:rPr>
          <w:rFonts w:ascii="Arial Nova" w:hAnsi="Arial Nova"/>
          <w:b/>
          <w:bCs/>
          <w:sz w:val="24"/>
          <w:szCs w:val="24"/>
        </w:rPr>
        <w:t xml:space="preserve"> – </w:t>
      </w:r>
      <w:r w:rsidR="00A16C01">
        <w:rPr>
          <w:rFonts w:ascii="Arial Nova" w:hAnsi="Arial Nova"/>
          <w:sz w:val="24"/>
          <w:szCs w:val="24"/>
        </w:rPr>
        <w:t xml:space="preserve">The Board agreed that a Letter of Warning should be issued to </w:t>
      </w:r>
      <w:r>
        <w:rPr>
          <w:rFonts w:ascii="Arial Nova" w:hAnsi="Arial Nova"/>
          <w:sz w:val="24"/>
          <w:szCs w:val="24"/>
        </w:rPr>
        <w:t>CEHP Joshua “Luke” Wilson</w:t>
      </w:r>
      <w:r w:rsidR="00A16C01">
        <w:rPr>
          <w:rFonts w:ascii="Arial Nova" w:hAnsi="Arial Nova"/>
          <w:sz w:val="24"/>
          <w:szCs w:val="24"/>
        </w:rPr>
        <w:t xml:space="preserve"> as a result the complaint received from Mr. and Mrs. Chase</w:t>
      </w:r>
      <w:r>
        <w:rPr>
          <w:rFonts w:ascii="Arial Nova" w:hAnsi="Arial Nova"/>
          <w:sz w:val="24"/>
          <w:szCs w:val="24"/>
        </w:rPr>
        <w:t xml:space="preserve">. </w:t>
      </w:r>
      <w:r w:rsidR="00A16C01">
        <w:rPr>
          <w:rFonts w:ascii="Arial Nova" w:hAnsi="Arial Nova"/>
          <w:sz w:val="24"/>
          <w:szCs w:val="24"/>
        </w:rPr>
        <w:t>The Letter of Warning was issued to Mr. Wilson on June 9, 2023.</w:t>
      </w:r>
    </w:p>
    <w:p w14:paraId="477B29F1" w14:textId="19D3CB4A" w:rsidR="009D7909" w:rsidRPr="005C3DE9" w:rsidRDefault="00645917" w:rsidP="005C3DE9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 w:rsidRPr="005C3DE9">
        <w:rPr>
          <w:rFonts w:ascii="Arial Nova" w:hAnsi="Arial Nova"/>
          <w:b/>
          <w:bCs/>
          <w:sz w:val="24"/>
          <w:szCs w:val="24"/>
        </w:rPr>
        <w:t>N</w:t>
      </w:r>
      <w:r w:rsidR="009D7909" w:rsidRPr="005C3DE9">
        <w:rPr>
          <w:rFonts w:ascii="Arial Nova" w:hAnsi="Arial Nova"/>
          <w:b/>
          <w:bCs/>
          <w:sz w:val="24"/>
          <w:szCs w:val="24"/>
        </w:rPr>
        <w:t xml:space="preserve">ew Board </w:t>
      </w:r>
      <w:r w:rsidR="005C3DE9">
        <w:rPr>
          <w:rFonts w:ascii="Arial Nova" w:hAnsi="Arial Nova"/>
          <w:b/>
          <w:bCs/>
          <w:sz w:val="24"/>
          <w:szCs w:val="24"/>
        </w:rPr>
        <w:t>Member Search Update</w:t>
      </w:r>
      <w:r w:rsidRPr="005C3DE9">
        <w:rPr>
          <w:rFonts w:ascii="Arial Nova" w:hAnsi="Arial Nova"/>
          <w:sz w:val="24"/>
          <w:szCs w:val="24"/>
        </w:rPr>
        <w:t xml:space="preserve"> – </w:t>
      </w:r>
      <w:r w:rsidR="005C3DE9">
        <w:rPr>
          <w:rFonts w:ascii="Arial Nova" w:hAnsi="Arial Nova"/>
          <w:sz w:val="24"/>
          <w:szCs w:val="24"/>
        </w:rPr>
        <w:t>Applica</w:t>
      </w:r>
      <w:r w:rsidR="00A16C01">
        <w:rPr>
          <w:rFonts w:ascii="Arial Nova" w:hAnsi="Arial Nova"/>
          <w:sz w:val="24"/>
          <w:szCs w:val="24"/>
        </w:rPr>
        <w:t>nt</w:t>
      </w:r>
      <w:r w:rsidR="005C3DE9">
        <w:rPr>
          <w:rFonts w:ascii="Arial Nova" w:hAnsi="Arial Nova"/>
          <w:sz w:val="24"/>
          <w:szCs w:val="24"/>
        </w:rPr>
        <w:t xml:space="preserve"> Dawn Maslar-Biggie</w:t>
      </w:r>
      <w:r w:rsidR="00A16C01">
        <w:rPr>
          <w:rFonts w:ascii="Arial Nova" w:hAnsi="Arial Nova"/>
          <w:sz w:val="24"/>
          <w:szCs w:val="24"/>
        </w:rPr>
        <w:t xml:space="preserve"> turned down the position once she realized that it was unpaid.</w:t>
      </w:r>
    </w:p>
    <w:p w14:paraId="486D3543" w14:textId="0CEE56F2" w:rsidR="009D7909" w:rsidRPr="00CE13F1" w:rsidRDefault="009D7909" w:rsidP="009D7909">
      <w:pPr>
        <w:rPr>
          <w:rFonts w:ascii="Arial Nova" w:hAnsi="Arial Nova"/>
          <w:b/>
          <w:bCs/>
          <w:sz w:val="24"/>
          <w:szCs w:val="24"/>
        </w:rPr>
      </w:pPr>
      <w:r w:rsidRPr="00CE13F1">
        <w:rPr>
          <w:rFonts w:ascii="Arial Nova" w:hAnsi="Arial Nova"/>
          <w:b/>
          <w:bCs/>
          <w:sz w:val="24"/>
          <w:szCs w:val="24"/>
        </w:rPr>
        <w:t xml:space="preserve">3. </w:t>
      </w:r>
      <w:r w:rsidR="005C3DE9">
        <w:rPr>
          <w:rFonts w:ascii="Arial Nova" w:hAnsi="Arial Nova"/>
          <w:b/>
          <w:bCs/>
          <w:sz w:val="24"/>
          <w:szCs w:val="24"/>
        </w:rPr>
        <w:t>Discussion</w:t>
      </w:r>
    </w:p>
    <w:p w14:paraId="672E0CAD" w14:textId="44AD03EA" w:rsidR="0080095B" w:rsidRPr="008D1136" w:rsidRDefault="009D7909" w:rsidP="005C3DE9">
      <w:pPr>
        <w:ind w:left="270"/>
        <w:rPr>
          <w:rFonts w:ascii="Arial Nova" w:hAnsi="Arial Nova"/>
          <w:sz w:val="24"/>
          <w:szCs w:val="24"/>
        </w:rPr>
      </w:pPr>
      <w:r w:rsidRPr="005C3DE9">
        <w:rPr>
          <w:rFonts w:ascii="Arial Nova" w:hAnsi="Arial Nova"/>
          <w:b/>
          <w:bCs/>
          <w:sz w:val="24"/>
          <w:szCs w:val="24"/>
        </w:rPr>
        <w:t xml:space="preserve">a. </w:t>
      </w:r>
      <w:r w:rsidR="005C3DE9">
        <w:rPr>
          <w:rFonts w:ascii="Arial Nova" w:hAnsi="Arial Nova"/>
          <w:b/>
          <w:bCs/>
          <w:sz w:val="24"/>
          <w:szCs w:val="24"/>
        </w:rPr>
        <w:t xml:space="preserve">Current Events </w:t>
      </w:r>
      <w:r w:rsidR="008D1136">
        <w:rPr>
          <w:rFonts w:ascii="Arial Nova" w:hAnsi="Arial Nova"/>
          <w:b/>
          <w:bCs/>
          <w:sz w:val="24"/>
          <w:szCs w:val="24"/>
        </w:rPr>
        <w:t>–</w:t>
      </w:r>
      <w:r w:rsidR="005C3DE9">
        <w:rPr>
          <w:rFonts w:ascii="Arial Nova" w:hAnsi="Arial Nova"/>
          <w:b/>
          <w:bCs/>
          <w:sz w:val="24"/>
          <w:szCs w:val="24"/>
        </w:rPr>
        <w:t xml:space="preserve"> </w:t>
      </w:r>
      <w:r w:rsidR="00A16C01">
        <w:rPr>
          <w:rFonts w:ascii="Arial Nova" w:hAnsi="Arial Nova"/>
          <w:sz w:val="24"/>
          <w:szCs w:val="24"/>
        </w:rPr>
        <w:t>CEHP Renewal deadline is fast approaching; last day to renew is September 30, 2023.</w:t>
      </w:r>
    </w:p>
    <w:p w14:paraId="56B1EF00" w14:textId="6555EB9B" w:rsidR="00FF497C" w:rsidRPr="00FF497C" w:rsidRDefault="00FF497C" w:rsidP="0080095B">
      <w:pPr>
        <w:ind w:left="27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b. 2023-2025 Renewal Information – </w:t>
      </w:r>
      <w:r>
        <w:rPr>
          <w:rFonts w:ascii="Arial Nova" w:hAnsi="Arial Nova"/>
          <w:sz w:val="24"/>
          <w:szCs w:val="24"/>
        </w:rPr>
        <w:t>CEHPs may now apply for certification renewal for the 2023-2025 cycle.</w:t>
      </w:r>
    </w:p>
    <w:p w14:paraId="715910DE" w14:textId="47E3DBB8" w:rsidR="00FF497C" w:rsidRPr="00FF497C" w:rsidRDefault="00FF497C" w:rsidP="0080095B">
      <w:pPr>
        <w:ind w:left="27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c. Training Opportunities – </w:t>
      </w:r>
      <w:r>
        <w:rPr>
          <w:rFonts w:ascii="Arial Nova" w:hAnsi="Arial Nova"/>
          <w:sz w:val="24"/>
          <w:szCs w:val="24"/>
        </w:rPr>
        <w:t>Approved trainings are posted to the public CEHP Renewal website as well via email monthly from the CEHP Program Manager.</w:t>
      </w:r>
    </w:p>
    <w:p w14:paraId="1F1C3279" w14:textId="77777777" w:rsidR="00FF497C" w:rsidRPr="00CE13F1" w:rsidRDefault="00FF497C" w:rsidP="00FF497C">
      <w:pPr>
        <w:rPr>
          <w:rFonts w:ascii="Arial Nova" w:hAnsi="Arial Nova"/>
          <w:b/>
          <w:bCs/>
          <w:sz w:val="24"/>
          <w:szCs w:val="24"/>
        </w:rPr>
      </w:pPr>
      <w:r w:rsidRPr="00CE13F1">
        <w:rPr>
          <w:rFonts w:ascii="Arial Nova" w:hAnsi="Arial Nova"/>
          <w:b/>
          <w:bCs/>
          <w:sz w:val="24"/>
          <w:szCs w:val="24"/>
        </w:rPr>
        <w:t>4. Comments</w:t>
      </w:r>
    </w:p>
    <w:p w14:paraId="0576673C" w14:textId="5D433D53" w:rsidR="009D7909" w:rsidRPr="009D7909" w:rsidRDefault="00FF497C">
      <w:pPr>
        <w:rPr>
          <w:rFonts w:ascii="Arial Nova" w:hAnsi="Arial Nova"/>
          <w:sz w:val="23"/>
          <w:szCs w:val="23"/>
        </w:rPr>
      </w:pPr>
      <w:r w:rsidRPr="00CE13F1">
        <w:rPr>
          <w:rFonts w:ascii="Arial Nova" w:hAnsi="Arial Nova"/>
          <w:b/>
          <w:bCs/>
          <w:sz w:val="24"/>
          <w:szCs w:val="24"/>
        </w:rPr>
        <w:t>5. Adjourn</w:t>
      </w:r>
      <w:r>
        <w:rPr>
          <w:rFonts w:ascii="Arial Nova" w:hAnsi="Arial Nov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7362F" wp14:editId="1BDB8119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58578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421D4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85pt" to="461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" strokecolor="#5b9bd5" strokeweight="2.25pt">
                <v:stroke joinstyle="miter"/>
                <w10:wrap anchorx="margin"/>
              </v:line>
            </w:pict>
          </mc:Fallback>
        </mc:AlternateContent>
      </w:r>
    </w:p>
    <w:sectPr w:rsidR="009D7909" w:rsidRPr="009D79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4E73" w14:textId="77777777" w:rsidR="009D7909" w:rsidRDefault="009D7909" w:rsidP="009D7909">
      <w:pPr>
        <w:spacing w:after="0" w:line="240" w:lineRule="auto"/>
      </w:pPr>
      <w:r>
        <w:separator/>
      </w:r>
    </w:p>
  </w:endnote>
  <w:endnote w:type="continuationSeparator" w:id="0">
    <w:p w14:paraId="48DD99A8" w14:textId="77777777" w:rsidR="009D7909" w:rsidRDefault="009D7909" w:rsidP="009D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AB40" w14:textId="77777777" w:rsidR="009D7909" w:rsidRDefault="009D7909" w:rsidP="009D7909">
      <w:pPr>
        <w:spacing w:after="0" w:line="240" w:lineRule="auto"/>
      </w:pPr>
      <w:r>
        <w:separator/>
      </w:r>
    </w:p>
  </w:footnote>
  <w:footnote w:type="continuationSeparator" w:id="0">
    <w:p w14:paraId="557888EA" w14:textId="77777777" w:rsidR="009D7909" w:rsidRDefault="009D7909" w:rsidP="009D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7E70" w14:textId="7414B85A" w:rsidR="009D7909" w:rsidRPr="009D7909" w:rsidRDefault="009D7909" w:rsidP="009D7909">
    <w:pPr>
      <w:pStyle w:val="Header"/>
      <w:jc w:val="center"/>
      <w:rPr>
        <w:rFonts w:ascii="Amasis MT Pro" w:hAnsi="Amasis MT Pro"/>
        <w:sz w:val="36"/>
        <w:szCs w:val="36"/>
      </w:rPr>
    </w:pPr>
    <w:r>
      <w:rPr>
        <w:rFonts w:ascii="Amasis MT Pro" w:hAnsi="Amasis MT Pro"/>
        <w:sz w:val="36"/>
        <w:szCs w:val="36"/>
      </w:rPr>
      <w:t>Environmental Health Professional Advisory Board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2CE2"/>
    <w:multiLevelType w:val="hybridMultilevel"/>
    <w:tmpl w:val="223841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8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09"/>
    <w:rsid w:val="000B2DBC"/>
    <w:rsid w:val="000D4848"/>
    <w:rsid w:val="001A7AE2"/>
    <w:rsid w:val="001F7730"/>
    <w:rsid w:val="0020011D"/>
    <w:rsid w:val="00283923"/>
    <w:rsid w:val="002E0DFE"/>
    <w:rsid w:val="00441428"/>
    <w:rsid w:val="004D41B4"/>
    <w:rsid w:val="005C3DE9"/>
    <w:rsid w:val="00645917"/>
    <w:rsid w:val="006F782C"/>
    <w:rsid w:val="007B0F3E"/>
    <w:rsid w:val="0080095B"/>
    <w:rsid w:val="008D1136"/>
    <w:rsid w:val="00904344"/>
    <w:rsid w:val="009D7909"/>
    <w:rsid w:val="00A04AA9"/>
    <w:rsid w:val="00A16C01"/>
    <w:rsid w:val="00BF7766"/>
    <w:rsid w:val="00C41B7F"/>
    <w:rsid w:val="00CB30F2"/>
    <w:rsid w:val="00CB57BC"/>
    <w:rsid w:val="00CE13F1"/>
    <w:rsid w:val="00CE78BD"/>
    <w:rsid w:val="00EB3941"/>
    <w:rsid w:val="00F32021"/>
    <w:rsid w:val="00F564EC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5DEA"/>
  <w15:chartTrackingRefBased/>
  <w15:docId w15:val="{1BC4F91E-0747-4487-B960-5100944B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09"/>
  </w:style>
  <w:style w:type="paragraph" w:styleId="Footer">
    <w:name w:val="footer"/>
    <w:basedOn w:val="Normal"/>
    <w:link w:val="FooterChar"/>
    <w:uiPriority w:val="99"/>
    <w:unhideWhenUsed/>
    <w:rsid w:val="009D7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09"/>
  </w:style>
  <w:style w:type="paragraph" w:styleId="ListParagraph">
    <w:name w:val="List Paragraph"/>
    <w:basedOn w:val="Normal"/>
    <w:uiPriority w:val="34"/>
    <w:qFormat/>
    <w:rsid w:val="005C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Lawhorn, Michael J</dc:creator>
  <cp:keywords/>
  <dc:description/>
  <cp:lastModifiedBy>Lawhorn, Michael J</cp:lastModifiedBy>
  <cp:revision>3</cp:revision>
  <cp:lastPrinted>2024-06-24T18:31:00Z</cp:lastPrinted>
  <dcterms:created xsi:type="dcterms:W3CDTF">2024-06-24T18:34:00Z</dcterms:created>
  <dcterms:modified xsi:type="dcterms:W3CDTF">2024-06-24T18:51:00Z</dcterms:modified>
</cp:coreProperties>
</file>