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CD" w:rsidRDefault="006A49CB" w:rsidP="00221A17">
      <w:pPr>
        <w:pStyle w:val="Title"/>
      </w:pPr>
      <w:r>
        <w:t>Florida Ambula</w:t>
      </w:r>
      <w:bookmarkStart w:id="0" w:name="_GoBack"/>
      <w:bookmarkEnd w:id="0"/>
      <w:r>
        <w:t>nce Association</w:t>
      </w:r>
    </w:p>
    <w:p w:rsidR="009B4718" w:rsidRDefault="00253301" w:rsidP="000163D6">
      <w:pPr>
        <w:pBdr>
          <w:top w:val="single" w:sz="4" w:space="1" w:color="44546A" w:themeColor="text2"/>
        </w:pBdr>
        <w:jc w:val="center"/>
      </w:pPr>
      <w:r>
        <w:t xml:space="preserve"> </w:t>
      </w:r>
      <w:sdt>
        <w:sdtPr>
          <w:id w:val="-845941156"/>
          <w:placeholder>
            <w:docPart w:val="4DD91C680C814761B6061AE901C4DDEF"/>
          </w:placeholder>
          <w15:appearance w15:val="hidden"/>
        </w:sdtPr>
        <w:sdtEndPr/>
        <w:sdtContent>
          <w:r w:rsidR="00EA3F5F">
            <w:t xml:space="preserve"> </w:t>
          </w:r>
          <w:r w:rsidR="006A49CB">
            <w:t xml:space="preserve">Meeting </w:t>
          </w:r>
          <w:r w:rsidR="009B4718">
            <w:t>Agenda</w:t>
          </w:r>
          <w:r w:rsidR="006A49CB">
            <w:t xml:space="preserve"> | </w:t>
          </w:r>
          <w:r w:rsidR="00AD02B6">
            <w:t>July 13</w:t>
          </w:r>
          <w:r w:rsidR="00EE3C3C">
            <w:t>, 2016</w:t>
          </w:r>
          <w:r w:rsidR="009D406B">
            <w:t xml:space="preserve"> </w:t>
          </w:r>
          <w:r w:rsidR="00AD02B6">
            <w:t>10</w:t>
          </w:r>
          <w:r w:rsidR="00622E28">
            <w:t>:00</w:t>
          </w:r>
          <w:r w:rsidR="00AD02B6">
            <w:t xml:space="preserve"> a.m.</w:t>
          </w:r>
          <w:r w:rsidR="00622E28">
            <w:t>–</w:t>
          </w:r>
          <w:r w:rsidR="00AD02B6">
            <w:t>12</w:t>
          </w:r>
          <w:r w:rsidR="00622E28">
            <w:t xml:space="preserve">:00 p.m. ET </w:t>
          </w:r>
          <w:r w:rsidR="009D406B">
            <w:t xml:space="preserve">| </w:t>
          </w:r>
          <w:r w:rsidR="00AD02B6">
            <w:t>Orlando</w:t>
          </w:r>
          <w:r w:rsidR="009B4718">
            <w:t xml:space="preserve">, Florida </w:t>
          </w:r>
        </w:sdtContent>
      </w:sdt>
    </w:p>
    <w:p w:rsidR="00D26737" w:rsidRDefault="00080E7C">
      <w:pPr>
        <w:pStyle w:val="Heading1"/>
      </w:pPr>
      <w:r>
        <w:t>Pres</w:t>
      </w:r>
      <w:r w:rsidR="00D26737">
        <w:t>i</w:t>
      </w:r>
      <w:r>
        <w:t>d</w:t>
      </w:r>
      <w:r w:rsidR="00D26737">
        <w:t>ent’s Greeting &amp; WeLCome</w:t>
      </w:r>
    </w:p>
    <w:p w:rsidR="003A4FCD" w:rsidRDefault="00291FAD" w:rsidP="00D26737">
      <w:pPr>
        <w:pStyle w:val="ListParagraph"/>
        <w:numPr>
          <w:ilvl w:val="0"/>
          <w:numId w:val="26"/>
        </w:numPr>
      </w:pPr>
      <w:r>
        <w:t>Approval</w:t>
      </w:r>
      <w:r w:rsidR="00253301">
        <w:t xml:space="preserve"> of Minutes</w:t>
      </w:r>
      <w:r>
        <w:t xml:space="preserve"> </w:t>
      </w:r>
    </w:p>
    <w:p w:rsidR="003A4FCD" w:rsidRDefault="00291FAD">
      <w:pPr>
        <w:pStyle w:val="Heading1"/>
      </w:pPr>
      <w:r>
        <w:t xml:space="preserve">Secretary-Treasurer’s </w:t>
      </w:r>
      <w:r w:rsidR="00EA092D">
        <w:t>Update</w:t>
      </w:r>
      <w:r w:rsidR="000163D6">
        <w:t>s</w:t>
      </w:r>
    </w:p>
    <w:p w:rsidR="00D26737" w:rsidRPr="00D26737" w:rsidRDefault="00D26737" w:rsidP="00D26737">
      <w:pPr>
        <w:pStyle w:val="ListParagraph"/>
        <w:numPr>
          <w:ilvl w:val="0"/>
          <w:numId w:val="26"/>
        </w:numPr>
      </w:pPr>
      <w:r>
        <w:t>Budget and bank balance</w:t>
      </w:r>
    </w:p>
    <w:p w:rsidR="00AD02B6" w:rsidRDefault="00B57052" w:rsidP="00AD02B6">
      <w:pPr>
        <w:pStyle w:val="Heading1"/>
      </w:pPr>
      <w:r>
        <w:t>Educational</w:t>
      </w:r>
      <w:r w:rsidR="00AD02B6">
        <w:t xml:space="preserve"> Workshop</w:t>
      </w:r>
    </w:p>
    <w:p w:rsidR="00AD02B6" w:rsidRDefault="00AD02B6" w:rsidP="00AD02B6">
      <w:pPr>
        <w:pStyle w:val="ListParagraph"/>
        <w:numPr>
          <w:ilvl w:val="0"/>
          <w:numId w:val="23"/>
        </w:numPr>
      </w:pPr>
      <w:r>
        <w:t>Recap of the July 11 FAA Reimbursement Workshop</w:t>
      </w:r>
    </w:p>
    <w:p w:rsidR="00AD02B6" w:rsidRDefault="00AD02B6" w:rsidP="00AD02B6">
      <w:pPr>
        <w:pStyle w:val="ListParagraph"/>
        <w:numPr>
          <w:ilvl w:val="0"/>
          <w:numId w:val="23"/>
        </w:numPr>
      </w:pPr>
      <w:r>
        <w:t>Attendee counts, revenue, and expenses</w:t>
      </w:r>
    </w:p>
    <w:p w:rsidR="000163D6" w:rsidRDefault="000163D6" w:rsidP="000163D6">
      <w:pPr>
        <w:pStyle w:val="Heading1"/>
      </w:pPr>
      <w:r>
        <w:t xml:space="preserve">Membership </w:t>
      </w:r>
    </w:p>
    <w:p w:rsidR="002D42E4" w:rsidRDefault="00AD02B6" w:rsidP="002D42E4">
      <w:pPr>
        <w:pStyle w:val="ListParagraph"/>
        <w:numPr>
          <w:ilvl w:val="0"/>
          <w:numId w:val="23"/>
        </w:numPr>
      </w:pPr>
      <w:r>
        <w:t>Membership counts, statistics, and updates</w:t>
      </w:r>
    </w:p>
    <w:p w:rsidR="00FD497C" w:rsidRDefault="00AD02B6" w:rsidP="000163D6">
      <w:pPr>
        <w:pStyle w:val="ListParagraph"/>
        <w:numPr>
          <w:ilvl w:val="0"/>
          <w:numId w:val="23"/>
        </w:numPr>
      </w:pPr>
      <w:r>
        <w:t>AAA affiliate benefits for consideration</w:t>
      </w:r>
    </w:p>
    <w:p w:rsidR="00AD02B6" w:rsidRDefault="00AD02B6" w:rsidP="00AD02B6">
      <w:pPr>
        <w:pStyle w:val="ListParagraph"/>
        <w:numPr>
          <w:ilvl w:val="1"/>
          <w:numId w:val="23"/>
        </w:numPr>
      </w:pPr>
      <w:proofErr w:type="spellStart"/>
      <w:r>
        <w:t>Savvik</w:t>
      </w:r>
      <w:proofErr w:type="spellEnd"/>
      <w:r>
        <w:t xml:space="preserve"> Buying Group—</w:t>
      </w:r>
      <w:proofErr w:type="gramStart"/>
      <w:r>
        <w:t>Discounted</w:t>
      </w:r>
      <w:proofErr w:type="gramEnd"/>
      <w:r>
        <w:t xml:space="preserve"> purchasing co-op for items ranging from syringes to staples to ambulances.</w:t>
      </w:r>
    </w:p>
    <w:p w:rsidR="00AD02B6" w:rsidRDefault="00AD02B6" w:rsidP="00AD02B6">
      <w:pPr>
        <w:pStyle w:val="ListParagraph"/>
        <w:numPr>
          <w:ilvl w:val="1"/>
          <w:numId w:val="23"/>
        </w:numPr>
      </w:pPr>
      <w:r>
        <w:t>Sterling Backcheck—Comprehensive and affordable employee background screening at low group rates.</w:t>
      </w:r>
    </w:p>
    <w:p w:rsidR="00AD02B6" w:rsidRDefault="00AD02B6" w:rsidP="00AD02B6">
      <w:pPr>
        <w:pStyle w:val="ListParagraph"/>
        <w:numPr>
          <w:ilvl w:val="1"/>
          <w:numId w:val="23"/>
        </w:numPr>
      </w:pPr>
      <w:r>
        <w:t xml:space="preserve">Payline Credit Card </w:t>
      </w:r>
      <w:proofErr w:type="gramStart"/>
      <w:r>
        <w:t>Processing—</w:t>
      </w:r>
      <w:proofErr w:type="gramEnd"/>
      <w:r>
        <w:t>Low interchange-plus rates on card payment processing for ambulance services. Also includes the option to add a payment portal to your website quickly and easily.</w:t>
      </w:r>
    </w:p>
    <w:p w:rsidR="002D42E4" w:rsidRDefault="002D42E4" w:rsidP="002D42E4">
      <w:pPr>
        <w:pStyle w:val="ListParagraph"/>
        <w:numPr>
          <w:ilvl w:val="0"/>
          <w:numId w:val="23"/>
        </w:numPr>
      </w:pPr>
      <w:proofErr w:type="spellStart"/>
      <w:r>
        <w:t>StateTrack</w:t>
      </w:r>
      <w:proofErr w:type="spellEnd"/>
      <w:r>
        <w:t>, a new FAA member benefit through AAA, allows for easy monitoring of Florida legislation.</w:t>
      </w:r>
    </w:p>
    <w:p w:rsidR="003139F7" w:rsidRDefault="00B57052" w:rsidP="003139F7">
      <w:pPr>
        <w:pStyle w:val="Heading1"/>
      </w:pPr>
      <w:r>
        <w:t>Election of Officers</w:t>
      </w:r>
    </w:p>
    <w:p w:rsidR="008E2A7A" w:rsidRDefault="00B57052" w:rsidP="003139F7">
      <w:pPr>
        <w:pStyle w:val="ListParagraph"/>
        <w:numPr>
          <w:ilvl w:val="0"/>
          <w:numId w:val="23"/>
        </w:numPr>
      </w:pPr>
      <w:r>
        <w:t>Floor nominations</w:t>
      </w:r>
    </w:p>
    <w:p w:rsidR="00B57052" w:rsidRDefault="00B57052" w:rsidP="003139F7">
      <w:pPr>
        <w:pStyle w:val="ListParagraph"/>
        <w:numPr>
          <w:ilvl w:val="0"/>
          <w:numId w:val="23"/>
        </w:numPr>
      </w:pPr>
      <w:r>
        <w:t xml:space="preserve">Slate of </w:t>
      </w:r>
      <w:r w:rsidR="00D26737">
        <w:t>c</w:t>
      </w:r>
      <w:r>
        <w:t>andidates</w:t>
      </w:r>
    </w:p>
    <w:p w:rsidR="00B57052" w:rsidRDefault="00B57052" w:rsidP="003139F7">
      <w:pPr>
        <w:pStyle w:val="ListParagraph"/>
        <w:numPr>
          <w:ilvl w:val="0"/>
          <w:numId w:val="23"/>
        </w:numPr>
      </w:pPr>
      <w:r>
        <w:t>Ballot casting</w:t>
      </w:r>
    </w:p>
    <w:p w:rsidR="00D26737" w:rsidRDefault="00D26737" w:rsidP="003139F7">
      <w:pPr>
        <w:pStyle w:val="ListParagraph"/>
        <w:numPr>
          <w:ilvl w:val="0"/>
          <w:numId w:val="23"/>
        </w:numPr>
      </w:pPr>
      <w:r>
        <w:t>Results</w:t>
      </w:r>
    </w:p>
    <w:p w:rsidR="00D26737" w:rsidRDefault="00D26737" w:rsidP="00D26737">
      <w:pPr>
        <w:pStyle w:val="Heading1"/>
      </w:pPr>
      <w:r>
        <w:t>Advocacy Updates</w:t>
      </w:r>
    </w:p>
    <w:p w:rsidR="00D26737" w:rsidRDefault="00D26737" w:rsidP="00D26737">
      <w:pPr>
        <w:pStyle w:val="ListParagraph"/>
        <w:numPr>
          <w:ilvl w:val="0"/>
          <w:numId w:val="18"/>
        </w:numPr>
      </w:pPr>
      <w:r>
        <w:t>Dean Mead &amp; Dunbar contract through the end of 2016</w:t>
      </w:r>
    </w:p>
    <w:p w:rsidR="00D26737" w:rsidRDefault="00D26737" w:rsidP="00D26737">
      <w:pPr>
        <w:pStyle w:val="ListParagraph"/>
        <w:numPr>
          <w:ilvl w:val="0"/>
          <w:numId w:val="18"/>
        </w:numPr>
      </w:pPr>
      <w:r>
        <w:t xml:space="preserve">Issue overview from </w:t>
      </w:r>
      <w:proofErr w:type="spellStart"/>
      <w:r>
        <w:t>Cari</w:t>
      </w:r>
      <w:proofErr w:type="spellEnd"/>
      <w:r>
        <w:t xml:space="preserve"> Roth and Martha </w:t>
      </w:r>
      <w:proofErr w:type="spellStart"/>
      <w:r>
        <w:t>Edenfield</w:t>
      </w:r>
      <w:proofErr w:type="spellEnd"/>
    </w:p>
    <w:p w:rsidR="00D26737" w:rsidRDefault="00D26737" w:rsidP="00D26737">
      <w:pPr>
        <w:pStyle w:val="ListParagraph"/>
        <w:numPr>
          <w:ilvl w:val="0"/>
          <w:numId w:val="18"/>
        </w:numPr>
      </w:pPr>
      <w:r>
        <w:t>Other business</w:t>
      </w:r>
    </w:p>
    <w:p w:rsidR="00D26737" w:rsidRDefault="00D26737" w:rsidP="00D26737">
      <w:pPr>
        <w:pStyle w:val="Heading1"/>
      </w:pPr>
      <w:r>
        <w:lastRenderedPageBreak/>
        <w:t>AHCA MMA Reimbursement</w:t>
      </w:r>
    </w:p>
    <w:p w:rsidR="00D26737" w:rsidRDefault="00D26737" w:rsidP="00D26737">
      <w:pPr>
        <w:pStyle w:val="ListParagraph"/>
        <w:numPr>
          <w:ilvl w:val="0"/>
          <w:numId w:val="18"/>
        </w:numPr>
      </w:pPr>
      <w:r>
        <w:t>Recap</w:t>
      </w:r>
    </w:p>
    <w:p w:rsidR="00D26737" w:rsidRDefault="00D26737" w:rsidP="00D26737">
      <w:pPr>
        <w:pStyle w:val="ListParagraph"/>
        <w:numPr>
          <w:ilvl w:val="0"/>
          <w:numId w:val="18"/>
        </w:numPr>
      </w:pPr>
      <w:r>
        <w:t>Next steps</w:t>
      </w:r>
    </w:p>
    <w:p w:rsidR="00523865" w:rsidRDefault="005C474C" w:rsidP="00523865">
      <w:pPr>
        <w:pStyle w:val="Heading1"/>
      </w:pPr>
      <w:r>
        <w:t>Other Business</w:t>
      </w:r>
    </w:p>
    <w:p w:rsidR="00D26737" w:rsidRPr="00D26737" w:rsidRDefault="005C474C" w:rsidP="00D26737">
      <w:pPr>
        <w:pStyle w:val="ListParagraph"/>
        <w:numPr>
          <w:ilvl w:val="0"/>
          <w:numId w:val="27"/>
        </w:numPr>
      </w:pPr>
      <w:r>
        <w:t>Set next meeting: September 2016?</w:t>
      </w:r>
    </w:p>
    <w:p w:rsidR="00523865" w:rsidRPr="00523865" w:rsidRDefault="00523865" w:rsidP="00B57052">
      <w:pPr>
        <w:pStyle w:val="Heading1"/>
      </w:pPr>
      <w:r>
        <w:t>Adjourn</w:t>
      </w:r>
      <w:r w:rsidR="00291FAD">
        <w:t xml:space="preserve"> </w:t>
      </w:r>
    </w:p>
    <w:p w:rsidR="003A4FCD" w:rsidRPr="00EA092D" w:rsidRDefault="00EA092D" w:rsidP="00EA092D">
      <w:pPr>
        <w:tabs>
          <w:tab w:val="left" w:pos="2340"/>
        </w:tabs>
      </w:pPr>
      <w:r>
        <w:tab/>
      </w:r>
    </w:p>
    <w:sectPr w:rsidR="003A4FCD" w:rsidRPr="00EA092D" w:rsidSect="00AD4F32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21" w:rsidRDefault="00287221">
      <w:r>
        <w:separator/>
      </w:r>
    </w:p>
  </w:endnote>
  <w:endnote w:type="continuationSeparator" w:id="0">
    <w:p w:rsidR="00287221" w:rsidRDefault="002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CD" w:rsidRDefault="00253301" w:rsidP="00AD4F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791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3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F32" w:rsidRDefault="00AD4F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F32" w:rsidRDefault="00AD4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21" w:rsidRDefault="00287221">
      <w:r>
        <w:separator/>
      </w:r>
    </w:p>
  </w:footnote>
  <w:footnote w:type="continuationSeparator" w:id="0">
    <w:p w:rsidR="00287221" w:rsidRDefault="0028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F3D80"/>
    <w:multiLevelType w:val="hybridMultilevel"/>
    <w:tmpl w:val="382C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52940"/>
    <w:multiLevelType w:val="hybridMultilevel"/>
    <w:tmpl w:val="845A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33A5D"/>
    <w:multiLevelType w:val="hybridMultilevel"/>
    <w:tmpl w:val="DB06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75CD"/>
    <w:multiLevelType w:val="hybridMultilevel"/>
    <w:tmpl w:val="E61A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73BB4"/>
    <w:multiLevelType w:val="hybridMultilevel"/>
    <w:tmpl w:val="2AE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62D37"/>
    <w:multiLevelType w:val="hybridMultilevel"/>
    <w:tmpl w:val="B96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4F1"/>
    <w:multiLevelType w:val="hybridMultilevel"/>
    <w:tmpl w:val="640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2BD2"/>
    <w:multiLevelType w:val="hybridMultilevel"/>
    <w:tmpl w:val="E4F8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C295D"/>
    <w:multiLevelType w:val="hybridMultilevel"/>
    <w:tmpl w:val="3710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E2764"/>
    <w:multiLevelType w:val="hybridMultilevel"/>
    <w:tmpl w:val="1B84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4"/>
  </w:num>
  <w:num w:numId="18">
    <w:abstractNumId w:val="22"/>
  </w:num>
  <w:num w:numId="19">
    <w:abstractNumId w:val="25"/>
  </w:num>
  <w:num w:numId="20">
    <w:abstractNumId w:val="19"/>
  </w:num>
  <w:num w:numId="21">
    <w:abstractNumId w:val="20"/>
  </w:num>
  <w:num w:numId="22">
    <w:abstractNumId w:val="16"/>
  </w:num>
  <w:num w:numId="23">
    <w:abstractNumId w:val="15"/>
  </w:num>
  <w:num w:numId="24">
    <w:abstractNumId w:val="11"/>
  </w:num>
  <w:num w:numId="25">
    <w:abstractNumId w:val="12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7"/>
    <w:rsid w:val="000163D6"/>
    <w:rsid w:val="00080E7C"/>
    <w:rsid w:val="000B633B"/>
    <w:rsid w:val="0019213A"/>
    <w:rsid w:val="001E0444"/>
    <w:rsid w:val="00221A17"/>
    <w:rsid w:val="00253301"/>
    <w:rsid w:val="00287221"/>
    <w:rsid w:val="00291FAD"/>
    <w:rsid w:val="002D42E4"/>
    <w:rsid w:val="002D6D66"/>
    <w:rsid w:val="003139F7"/>
    <w:rsid w:val="0035214E"/>
    <w:rsid w:val="00364C8A"/>
    <w:rsid w:val="003A4FCD"/>
    <w:rsid w:val="004B11FA"/>
    <w:rsid w:val="004B741F"/>
    <w:rsid w:val="004F1AD3"/>
    <w:rsid w:val="00523865"/>
    <w:rsid w:val="00546A7A"/>
    <w:rsid w:val="00566DB8"/>
    <w:rsid w:val="005B1772"/>
    <w:rsid w:val="005B79CC"/>
    <w:rsid w:val="005C474C"/>
    <w:rsid w:val="005F5D19"/>
    <w:rsid w:val="006134E0"/>
    <w:rsid w:val="00622E28"/>
    <w:rsid w:val="006A49CB"/>
    <w:rsid w:val="00721FB9"/>
    <w:rsid w:val="0072556A"/>
    <w:rsid w:val="007C765F"/>
    <w:rsid w:val="007D7DE9"/>
    <w:rsid w:val="00842519"/>
    <w:rsid w:val="008E2A7A"/>
    <w:rsid w:val="008E4F70"/>
    <w:rsid w:val="00920CD2"/>
    <w:rsid w:val="0096286A"/>
    <w:rsid w:val="009B4718"/>
    <w:rsid w:val="009D2630"/>
    <w:rsid w:val="009D406B"/>
    <w:rsid w:val="00A63747"/>
    <w:rsid w:val="00A83B05"/>
    <w:rsid w:val="00A91632"/>
    <w:rsid w:val="00AA67F0"/>
    <w:rsid w:val="00AD02B6"/>
    <w:rsid w:val="00AD4F32"/>
    <w:rsid w:val="00B37BD7"/>
    <w:rsid w:val="00B57052"/>
    <w:rsid w:val="00B66C3A"/>
    <w:rsid w:val="00BA43B8"/>
    <w:rsid w:val="00D26737"/>
    <w:rsid w:val="00D3791D"/>
    <w:rsid w:val="00DC066B"/>
    <w:rsid w:val="00E36688"/>
    <w:rsid w:val="00EA092D"/>
    <w:rsid w:val="00EA3F5F"/>
    <w:rsid w:val="00EE3C3C"/>
    <w:rsid w:val="00F62699"/>
    <w:rsid w:val="00F65E19"/>
    <w:rsid w:val="00FD497C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4C"/>
  </w:style>
  <w:style w:type="paragraph" w:styleId="Heading1">
    <w:name w:val="heading 1"/>
    <w:basedOn w:val="Normal"/>
    <w:next w:val="Normal"/>
    <w:link w:val="Heading1Char"/>
    <w:uiPriority w:val="9"/>
    <w:qFormat/>
    <w:rsid w:val="005C47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74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74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74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74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74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74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74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74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C474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5C474C"/>
    <w:rPr>
      <w:b/>
      <w:bCs/>
      <w:i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C474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C474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474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47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74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74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7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74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74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74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474C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C474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474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474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C474C"/>
    <w:rPr>
      <w:i/>
      <w:iCs/>
      <w:color w:val="auto"/>
    </w:rPr>
  </w:style>
  <w:style w:type="paragraph" w:styleId="NoSpacing">
    <w:name w:val="No Spacing"/>
    <w:uiPriority w:val="1"/>
    <w:qFormat/>
    <w:rsid w:val="005C47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474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474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74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74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C474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C474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474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C474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74C"/>
    <w:pPr>
      <w:outlineLvl w:val="9"/>
    </w:pPr>
  </w:style>
  <w:style w:type="paragraph" w:styleId="ListParagraph">
    <w:name w:val="List Paragraph"/>
    <w:basedOn w:val="Normal"/>
    <w:uiPriority w:val="34"/>
    <w:qFormat/>
    <w:rsid w:val="00B57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A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D3"/>
  </w:style>
  <w:style w:type="paragraph" w:styleId="BalloonText">
    <w:name w:val="Balloon Text"/>
    <w:basedOn w:val="Normal"/>
    <w:link w:val="BalloonTextChar"/>
    <w:uiPriority w:val="99"/>
    <w:semiHidden/>
    <w:unhideWhenUsed/>
    <w:rsid w:val="00D3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ordan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D91C680C814761B6061AE901C4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3CE8-049E-4461-931F-ECE83FF99272}"/>
      </w:docPartPr>
      <w:docPartBody>
        <w:p w:rsidR="00241AF9" w:rsidRDefault="00241AF9">
          <w:pPr>
            <w:pStyle w:val="4DD91C680C814761B6061AE901C4DDEF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F9"/>
    <w:rsid w:val="00241AF9"/>
    <w:rsid w:val="005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EDD28BF9B042C898A216226145E20B">
    <w:name w:val="EAEDD28BF9B042C898A216226145E20B"/>
  </w:style>
  <w:style w:type="paragraph" w:customStyle="1" w:styleId="6FDD4BA35CE44F978F7B6B8799F23C07">
    <w:name w:val="6FDD4BA35CE44F978F7B6B8799F23C07"/>
  </w:style>
  <w:style w:type="paragraph" w:customStyle="1" w:styleId="4DD91C680C814761B6061AE901C4DDEF">
    <w:name w:val="4DD91C680C814761B6061AE901C4DDEF"/>
  </w:style>
  <w:style w:type="paragraph" w:customStyle="1" w:styleId="19B583EFF38A4344B018C7414A566E1B">
    <w:name w:val="19B583EFF38A4344B018C7414A566E1B"/>
  </w:style>
  <w:style w:type="paragraph" w:customStyle="1" w:styleId="25EFC5584EE04A5787A7D6DB74A15DD9">
    <w:name w:val="25EFC5584EE04A5787A7D6DB74A15DD9"/>
  </w:style>
  <w:style w:type="paragraph" w:customStyle="1" w:styleId="3128347C25634DF9A2E5CF7D50EACD0C">
    <w:name w:val="3128347C25634DF9A2E5CF7D50EACD0C"/>
  </w:style>
  <w:style w:type="paragraph" w:customStyle="1" w:styleId="98583960507446DCBF500A1D0CD51CFF">
    <w:name w:val="98583960507446DCBF500A1D0CD51CFF"/>
  </w:style>
  <w:style w:type="paragraph" w:customStyle="1" w:styleId="596FFC3EC1EC41BC9919815ABC26888A">
    <w:name w:val="596FFC3EC1EC41BC9919815ABC26888A"/>
  </w:style>
  <w:style w:type="paragraph" w:customStyle="1" w:styleId="0C8F04ECF5FE4171B7D39813FC7807A8">
    <w:name w:val="0C8F04ECF5FE4171B7D39813FC7807A8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</w:rPr>
  </w:style>
  <w:style w:type="paragraph" w:customStyle="1" w:styleId="05E04F73E549464384853E3FC0BD7909">
    <w:name w:val="05E04F73E549464384853E3FC0BD7909"/>
  </w:style>
  <w:style w:type="paragraph" w:customStyle="1" w:styleId="3595B9F75CFC4422B647E4872F38784E">
    <w:name w:val="3595B9F75CFC4422B647E4872F38784E"/>
  </w:style>
  <w:style w:type="paragraph" w:customStyle="1" w:styleId="4D2CFA6F535145598D278E46D8451145">
    <w:name w:val="4D2CFA6F535145598D278E46D8451145"/>
  </w:style>
  <w:style w:type="paragraph" w:customStyle="1" w:styleId="83757926629546ABA24CC4113116464B">
    <w:name w:val="83757926629546ABA24CC4113116464B"/>
  </w:style>
  <w:style w:type="paragraph" w:customStyle="1" w:styleId="32061490646C4CB1AE535AB61BEEA01D">
    <w:name w:val="32061490646C4CB1AE535AB61BEEA01D"/>
  </w:style>
  <w:style w:type="paragraph" w:customStyle="1" w:styleId="0A60C28676D648C390E33661F64EA9D8">
    <w:name w:val="0A60C28676D648C390E33661F64EA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42830-A489-4D49-93D3-05A2F83B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2016-07-25T17:47:00Z</dcterms:created>
  <dcterms:modified xsi:type="dcterms:W3CDTF">2016-07-25T17:47:00Z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