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FCD" w:rsidRDefault="006A49CB" w:rsidP="00221A17">
      <w:pPr>
        <w:pStyle w:val="Title"/>
      </w:pPr>
      <w:bookmarkStart w:id="0" w:name="_GoBack"/>
      <w:bookmarkEnd w:id="0"/>
      <w:r>
        <w:t>Florida Ambulance Association</w:t>
      </w:r>
    </w:p>
    <w:p w:rsidR="009B4718" w:rsidRDefault="00253301" w:rsidP="000163D6">
      <w:pPr>
        <w:pBdr>
          <w:top w:val="single" w:sz="4" w:space="1" w:color="44546A" w:themeColor="text2"/>
        </w:pBdr>
        <w:jc w:val="center"/>
      </w:pPr>
      <w:r>
        <w:t xml:space="preserve"> </w:t>
      </w:r>
      <w:sdt>
        <w:sdtPr>
          <w:id w:val="-845941156"/>
          <w:placeholder>
            <w:docPart w:val="4DD91C680C814761B6061AE901C4DDEF"/>
          </w:placeholder>
        </w:sdtPr>
        <w:sdtEndPr/>
        <w:sdtContent>
          <w:r w:rsidR="00EA3F5F">
            <w:t xml:space="preserve"> </w:t>
          </w:r>
          <w:r w:rsidR="006A49CB">
            <w:t xml:space="preserve">Meeting </w:t>
          </w:r>
          <w:r w:rsidR="005C199A">
            <w:t>Minutes</w:t>
          </w:r>
          <w:r w:rsidR="006A49CB">
            <w:t xml:space="preserve"> | </w:t>
          </w:r>
          <w:r w:rsidR="00AD02B6">
            <w:t>July 13</w:t>
          </w:r>
          <w:r w:rsidR="00EE3C3C">
            <w:t>, 2016</w:t>
          </w:r>
          <w:r w:rsidR="009D406B">
            <w:t xml:space="preserve"> </w:t>
          </w:r>
          <w:r w:rsidR="00AD02B6">
            <w:t>10</w:t>
          </w:r>
          <w:r w:rsidR="00622E28">
            <w:t>:00</w:t>
          </w:r>
          <w:r w:rsidR="00AD02B6">
            <w:t xml:space="preserve"> a.m.</w:t>
          </w:r>
          <w:r w:rsidR="00622E28">
            <w:t>–</w:t>
          </w:r>
          <w:r w:rsidR="00AD02B6">
            <w:t>12</w:t>
          </w:r>
          <w:r w:rsidR="00622E28">
            <w:t xml:space="preserve">:00 p.m. ET </w:t>
          </w:r>
          <w:r w:rsidR="009D406B">
            <w:t xml:space="preserve">| </w:t>
          </w:r>
          <w:r w:rsidR="00AD02B6">
            <w:t>Orlando</w:t>
          </w:r>
          <w:r w:rsidR="009B4718">
            <w:t xml:space="preserve">, Florida </w:t>
          </w:r>
        </w:sdtContent>
      </w:sdt>
    </w:p>
    <w:p w:rsidR="00D26737" w:rsidRDefault="00080E7C">
      <w:pPr>
        <w:pStyle w:val="Heading1"/>
      </w:pPr>
      <w:r>
        <w:t>Pres</w:t>
      </w:r>
      <w:r w:rsidR="00D26737">
        <w:t>i</w:t>
      </w:r>
      <w:r>
        <w:t>d</w:t>
      </w:r>
      <w:r w:rsidR="00D26737">
        <w:t>ent’s Greeting &amp; WeLCome</w:t>
      </w:r>
    </w:p>
    <w:p w:rsidR="003A4FCD" w:rsidRDefault="00053425" w:rsidP="00D26737">
      <w:pPr>
        <w:pStyle w:val="ListParagraph"/>
        <w:numPr>
          <w:ilvl w:val="0"/>
          <w:numId w:val="26"/>
        </w:numPr>
      </w:pPr>
      <w:hyperlink r:id="rId9" w:history="1">
        <w:r w:rsidR="008C5F6E" w:rsidRPr="00C11F3C">
          <w:rPr>
            <w:rStyle w:val="Hyperlink"/>
          </w:rPr>
          <w:t xml:space="preserve">Minutes from the January </w:t>
        </w:r>
        <w:r w:rsidR="009D226D" w:rsidRPr="00C11F3C">
          <w:rPr>
            <w:rStyle w:val="Hyperlink"/>
          </w:rPr>
          <w:t>2016</w:t>
        </w:r>
      </w:hyperlink>
      <w:r w:rsidR="009D226D">
        <w:t xml:space="preserve"> </w:t>
      </w:r>
      <w:r w:rsidR="008C5F6E">
        <w:t>meeting approved.</w:t>
      </w:r>
    </w:p>
    <w:p w:rsidR="003A4FCD" w:rsidRDefault="008C5F6E">
      <w:pPr>
        <w:pStyle w:val="Heading1"/>
      </w:pPr>
      <w:r>
        <w:t>Financial Report</w:t>
      </w:r>
    </w:p>
    <w:p w:rsidR="009500AF" w:rsidRDefault="009D226D" w:rsidP="00D26737">
      <w:pPr>
        <w:pStyle w:val="ListParagraph"/>
        <w:numPr>
          <w:ilvl w:val="0"/>
          <w:numId w:val="26"/>
        </w:numPr>
      </w:pPr>
      <w:r>
        <w:t xml:space="preserve">The </w:t>
      </w:r>
      <w:r w:rsidR="009500AF">
        <w:t xml:space="preserve">June </w:t>
      </w:r>
      <w:r>
        <w:t xml:space="preserve">2016 </w:t>
      </w:r>
      <w:r w:rsidR="009500AF">
        <w:t>month-end bank balance was $86</w:t>
      </w:r>
      <w:r w:rsidR="00B57544">
        <w:t>,</w:t>
      </w:r>
      <w:r w:rsidR="009500AF">
        <w:t>964.43.</w:t>
      </w:r>
    </w:p>
    <w:p w:rsidR="009500AF" w:rsidRDefault="00290497" w:rsidP="00D26737">
      <w:pPr>
        <w:pStyle w:val="ListParagraph"/>
        <w:numPr>
          <w:ilvl w:val="0"/>
          <w:numId w:val="26"/>
        </w:numPr>
      </w:pPr>
      <w:r>
        <w:t xml:space="preserve">Expenses are tracking well, and the FAA is overall in a </w:t>
      </w:r>
      <w:r w:rsidR="009D226D">
        <w:t>very good</w:t>
      </w:r>
      <w:r>
        <w:t xml:space="preserve"> financial position relative to </w:t>
      </w:r>
      <w:r w:rsidR="009D226D">
        <w:t>the past</w:t>
      </w:r>
      <w:r>
        <w:t>.</w:t>
      </w:r>
    </w:p>
    <w:p w:rsidR="00AD02B6" w:rsidRDefault="009D226D" w:rsidP="00AD02B6">
      <w:pPr>
        <w:pStyle w:val="Heading1"/>
      </w:pPr>
      <w:r>
        <w:t>FAA Annual</w:t>
      </w:r>
      <w:r w:rsidR="00AD02B6">
        <w:t xml:space="preserve"> Workshop</w:t>
      </w:r>
    </w:p>
    <w:p w:rsidR="009A0707" w:rsidRDefault="009D226D" w:rsidP="00AD02B6">
      <w:pPr>
        <w:pStyle w:val="ListParagraph"/>
        <w:numPr>
          <w:ilvl w:val="0"/>
          <w:numId w:val="23"/>
        </w:numPr>
      </w:pPr>
      <w:r>
        <w:t>42 paid members and</w:t>
      </w:r>
      <w:r w:rsidR="009A0707">
        <w:t xml:space="preserve"> 3 comps (2 AAA staff plus Brian Werfel)</w:t>
      </w:r>
      <w:r>
        <w:t xml:space="preserve"> attended the </w:t>
      </w:r>
      <w:hyperlink r:id="rId10" w:history="1">
        <w:r w:rsidR="00C11F3C" w:rsidRPr="00C11F3C">
          <w:rPr>
            <w:rStyle w:val="Hyperlink"/>
          </w:rPr>
          <w:t>FAA Annual Workshop</w:t>
        </w:r>
      </w:hyperlink>
      <w:r>
        <w:t xml:space="preserve"> on July 11 at the Orlando Carrabbas.</w:t>
      </w:r>
    </w:p>
    <w:p w:rsidR="00803717" w:rsidRDefault="00803717" w:rsidP="00AD02B6">
      <w:pPr>
        <w:pStyle w:val="ListParagraph"/>
        <w:numPr>
          <w:ilvl w:val="0"/>
          <w:numId w:val="23"/>
        </w:numPr>
      </w:pPr>
      <w:r>
        <w:t>Topics covered include reimbursement, Medicaid, Medicare, community paramedicine, employee recruitment and retention, and CAAS ground vehicle standards.</w:t>
      </w:r>
    </w:p>
    <w:p w:rsidR="0093501D" w:rsidRDefault="005F7D5D" w:rsidP="0093501D">
      <w:pPr>
        <w:pStyle w:val="ListParagraph"/>
        <w:numPr>
          <w:ilvl w:val="1"/>
          <w:numId w:val="23"/>
        </w:numPr>
      </w:pPr>
      <w:r>
        <w:t>Workshop presentations have been added to the</w:t>
      </w:r>
      <w:r w:rsidR="00127B82">
        <w:t xml:space="preserve"> password-protected</w:t>
      </w:r>
      <w:r>
        <w:t xml:space="preserve"> </w:t>
      </w:r>
      <w:hyperlink r:id="rId11" w:history="1">
        <w:r w:rsidRPr="00C11F3C">
          <w:rPr>
            <w:rStyle w:val="Hyperlink"/>
          </w:rPr>
          <w:t>Member Resource Library</w:t>
        </w:r>
      </w:hyperlink>
      <w:r>
        <w:t xml:space="preserve"> on </w:t>
      </w:r>
      <w:hyperlink r:id="rId12" w:history="1">
        <w:r w:rsidRPr="000A64DD">
          <w:rPr>
            <w:rStyle w:val="Hyperlink"/>
          </w:rPr>
          <w:t>www.the-faa.org</w:t>
        </w:r>
      </w:hyperlink>
      <w:r>
        <w:t>.</w:t>
      </w:r>
    </w:p>
    <w:p w:rsidR="003851ED" w:rsidRDefault="003F450F" w:rsidP="0093501D">
      <w:pPr>
        <w:pStyle w:val="ListParagraph"/>
        <w:numPr>
          <w:ilvl w:val="0"/>
          <w:numId w:val="23"/>
        </w:numPr>
      </w:pPr>
      <w:r>
        <w:t>We have received 12 survey responses to date, all of which have been very positive.</w:t>
      </w:r>
      <w:r w:rsidR="0093501D" w:rsidRPr="0093501D">
        <w:t xml:space="preserve"> </w:t>
      </w:r>
      <w:r w:rsidR="0093501D">
        <w:t>Additionally, we’ve received some helpful suggestions and feedback for future sessions.</w:t>
      </w:r>
    </w:p>
    <w:p w:rsidR="003851ED" w:rsidRDefault="003F450F" w:rsidP="003851ED">
      <w:pPr>
        <w:pStyle w:val="ListParagraph"/>
        <w:numPr>
          <w:ilvl w:val="1"/>
          <w:numId w:val="23"/>
        </w:numPr>
      </w:pPr>
      <w:r>
        <w:t>10</w:t>
      </w:r>
      <w:r w:rsidR="0093501D">
        <w:t>/12</w:t>
      </w:r>
      <w:r>
        <w:t xml:space="preserve"> called it an excell</w:t>
      </w:r>
      <w:r w:rsidR="0093501D">
        <w:t xml:space="preserve">ent value, 1 Very Good, and 1 </w:t>
      </w:r>
      <w:r>
        <w:t xml:space="preserve">Good. </w:t>
      </w:r>
    </w:p>
    <w:p w:rsidR="003851ED" w:rsidRDefault="003851ED" w:rsidP="003851ED">
      <w:pPr>
        <w:pStyle w:val="ListParagraph"/>
        <w:numPr>
          <w:ilvl w:val="1"/>
          <w:numId w:val="23"/>
        </w:numPr>
      </w:pPr>
      <w:r>
        <w:t xml:space="preserve">10/12 said that they are </w:t>
      </w:r>
      <w:r w:rsidR="0093501D">
        <w:t>Extremely</w:t>
      </w:r>
      <w:r>
        <w:t xml:space="preserve"> Likely to attend a future </w:t>
      </w:r>
      <w:r w:rsidR="0093501D">
        <w:t>workshop, while 2/12 said Very L</w:t>
      </w:r>
      <w:r>
        <w:t>ikely.</w:t>
      </w:r>
    </w:p>
    <w:p w:rsidR="003851ED" w:rsidRDefault="003851ED" w:rsidP="00CE04D7">
      <w:pPr>
        <w:pStyle w:val="ListParagraph"/>
        <w:numPr>
          <w:ilvl w:val="1"/>
          <w:numId w:val="23"/>
        </w:numPr>
      </w:pPr>
      <w:r>
        <w:t xml:space="preserve">If you </w:t>
      </w:r>
      <w:r w:rsidR="0093501D">
        <w:t xml:space="preserve">attended the workshop and </w:t>
      </w:r>
      <w:r>
        <w:t>haven’t yet responded to the survey, we ask yo</w:t>
      </w:r>
      <w:r w:rsidR="00CE04D7">
        <w:t xml:space="preserve">u to please share your thoughts at </w:t>
      </w:r>
      <w:hyperlink r:id="rId13" w:history="1">
        <w:r w:rsidR="00CE04D7" w:rsidRPr="000A64DD">
          <w:rPr>
            <w:rStyle w:val="Hyperlink"/>
          </w:rPr>
          <w:t>https://www.surveymonkey.com/r/Z7TPP2V</w:t>
        </w:r>
      </w:hyperlink>
      <w:r w:rsidR="00CE04D7">
        <w:t xml:space="preserve"> or via the link you received by email.</w:t>
      </w:r>
    </w:p>
    <w:p w:rsidR="009A0707" w:rsidRDefault="003F7ADD" w:rsidP="00AD02B6">
      <w:pPr>
        <w:pStyle w:val="ListParagraph"/>
        <w:numPr>
          <w:ilvl w:val="0"/>
          <w:numId w:val="23"/>
        </w:numPr>
      </w:pPr>
      <w:r>
        <w:t xml:space="preserve">FAA will </w:t>
      </w:r>
      <w:r w:rsidR="00C11F3C">
        <w:t>net</w:t>
      </w:r>
      <w:r>
        <w:t xml:space="preserve"> about </w:t>
      </w:r>
      <w:r w:rsidR="009A0707">
        <w:t>$3</w:t>
      </w:r>
      <w:r>
        <w:t>000 in revenue factoring in the Carrabbas expenses and the $2500 sponsorship from Solutions Group.</w:t>
      </w:r>
    </w:p>
    <w:p w:rsidR="009A0707" w:rsidRDefault="009A0707" w:rsidP="009A0707">
      <w:pPr>
        <w:pStyle w:val="ListParagraph"/>
        <w:numPr>
          <w:ilvl w:val="1"/>
          <w:numId w:val="23"/>
        </w:numPr>
      </w:pPr>
      <w:r>
        <w:t>Brian Werfel waived his speaking fee at AAA’s request.</w:t>
      </w:r>
    </w:p>
    <w:p w:rsidR="009A0707" w:rsidRDefault="009A0707" w:rsidP="009A0707">
      <w:pPr>
        <w:pStyle w:val="ListParagraph"/>
        <w:numPr>
          <w:ilvl w:val="1"/>
          <w:numId w:val="23"/>
        </w:numPr>
      </w:pPr>
      <w:r>
        <w:t>AAA waived staff travel.</w:t>
      </w:r>
    </w:p>
    <w:p w:rsidR="003F450F" w:rsidRDefault="003525CE" w:rsidP="003F450F">
      <w:pPr>
        <w:pStyle w:val="ListParagraph"/>
        <w:numPr>
          <w:ilvl w:val="0"/>
          <w:numId w:val="23"/>
        </w:numPr>
      </w:pPr>
      <w:r>
        <w:t>The workshop engaged many first time FAA attendees, and helped to grow the FAA email list, which bodes well for future educational initiatives.</w:t>
      </w:r>
    </w:p>
    <w:p w:rsidR="003525CE" w:rsidRDefault="003525CE" w:rsidP="003525CE">
      <w:pPr>
        <w:pStyle w:val="ListParagraph"/>
        <w:numPr>
          <w:ilvl w:val="0"/>
          <w:numId w:val="23"/>
        </w:numPr>
      </w:pPr>
      <w:r>
        <w:t>Thank you to Richard Nettles of Florida Hospital EMS for offering to host a future workshop</w:t>
      </w:r>
      <w:r w:rsidR="00C11F3C">
        <w:t>.</w:t>
      </w:r>
    </w:p>
    <w:p w:rsidR="00C11F3C" w:rsidRDefault="00C11F3C" w:rsidP="00C11F3C">
      <w:pPr>
        <w:pStyle w:val="Heading1"/>
      </w:pPr>
      <w:r w:rsidRPr="00C11F3C">
        <w:t>Florida Department of Health</w:t>
      </w:r>
    </w:p>
    <w:p w:rsidR="00033045" w:rsidRPr="00033045" w:rsidRDefault="00033045" w:rsidP="00033045">
      <w:pPr>
        <w:pStyle w:val="Subtitle"/>
        <w:jc w:val="left"/>
      </w:pPr>
      <w:r>
        <w:t>Steve McCoy, Administrator of Emergency Medical Services</w:t>
      </w:r>
      <w:r w:rsidR="00CB5179">
        <w:t>, Bureau of Emergency Medical Oversight</w:t>
      </w:r>
      <w:r w:rsidR="0025234E">
        <w:t xml:space="preserve"> </w:t>
      </w:r>
      <w:r w:rsidR="00CB5179">
        <w:t>(</w:t>
      </w:r>
      <w:hyperlink r:id="rId14" w:history="1">
        <w:r w:rsidR="00CB5179" w:rsidRPr="000A64DD">
          <w:rPr>
            <w:rStyle w:val="Hyperlink"/>
          </w:rPr>
          <w:t>steve.mccoy@flhealth.gov</w:t>
        </w:r>
      </w:hyperlink>
      <w:r w:rsidR="00CB5179">
        <w:t>)</w:t>
      </w:r>
    </w:p>
    <w:p w:rsidR="00C11F3C" w:rsidRPr="00C11F3C" w:rsidRDefault="00C11F3C" w:rsidP="00C11F3C">
      <w:pPr>
        <w:pStyle w:val="Heading2"/>
      </w:pPr>
      <w:r>
        <w:lastRenderedPageBreak/>
        <w:t>Florida EMS Advisory Council (EMSAC)</w:t>
      </w:r>
    </w:p>
    <w:p w:rsidR="003B278F" w:rsidRDefault="003B278F" w:rsidP="003B278F">
      <w:pPr>
        <w:pStyle w:val="ListParagraph"/>
        <w:numPr>
          <w:ilvl w:val="0"/>
          <w:numId w:val="28"/>
        </w:numPr>
      </w:pPr>
      <w:r>
        <w:t xml:space="preserve">Mark Postma </w:t>
      </w:r>
      <w:r w:rsidR="00C11F3C">
        <w:t>is expected to</w:t>
      </w:r>
      <w:r>
        <w:t xml:space="preserve"> be appointed</w:t>
      </w:r>
      <w:r w:rsidR="00C11F3C">
        <w:t xml:space="preserve"> to EMSAC by Florida Surgeon General</w:t>
      </w:r>
      <w:r>
        <w:t>.</w:t>
      </w:r>
    </w:p>
    <w:p w:rsidR="00033045" w:rsidRDefault="00033045" w:rsidP="00033045">
      <w:pPr>
        <w:pStyle w:val="Heading2"/>
      </w:pPr>
      <w:r>
        <w:t>National Registry Rule</w:t>
      </w:r>
    </w:p>
    <w:p w:rsidR="00033045" w:rsidRDefault="00C11F3C" w:rsidP="003B278F">
      <w:pPr>
        <w:pStyle w:val="ListParagraph"/>
        <w:numPr>
          <w:ilvl w:val="0"/>
          <w:numId w:val="28"/>
        </w:numPr>
      </w:pPr>
      <w:r>
        <w:t xml:space="preserve">While </w:t>
      </w:r>
      <w:r w:rsidR="00033045">
        <w:t xml:space="preserve">requiring </w:t>
      </w:r>
      <w:r w:rsidR="005A2778">
        <w:t xml:space="preserve">National Registry </w:t>
      </w:r>
      <w:r>
        <w:t xml:space="preserve">of Emergency Medical Technicians </w:t>
      </w:r>
      <w:r w:rsidR="00033045">
        <w:t>registration would eventually drive medic quality, at present it e</w:t>
      </w:r>
      <w:r w:rsidR="005A2778">
        <w:t xml:space="preserve">ffectively triples the fee to become a paramedic. </w:t>
      </w:r>
    </w:p>
    <w:p w:rsidR="005A2778" w:rsidRDefault="00033045" w:rsidP="00033045">
      <w:pPr>
        <w:pStyle w:val="ListParagraph"/>
        <w:numPr>
          <w:ilvl w:val="1"/>
          <w:numId w:val="28"/>
        </w:numPr>
      </w:pPr>
      <w:r>
        <w:t xml:space="preserve">The exam pass rate fell from </w:t>
      </w:r>
      <w:r w:rsidR="005A2778">
        <w:t>88% to 44%.</w:t>
      </w:r>
    </w:p>
    <w:p w:rsidR="003B278F" w:rsidRPr="00B733B7" w:rsidRDefault="00033045" w:rsidP="001319CC">
      <w:pPr>
        <w:pStyle w:val="ListParagraph"/>
        <w:numPr>
          <w:ilvl w:val="1"/>
          <w:numId w:val="28"/>
        </w:numPr>
      </w:pPr>
      <w:r w:rsidRPr="00B733B7">
        <w:t>The rule w</w:t>
      </w:r>
      <w:r w:rsidR="005A2778" w:rsidRPr="00B733B7">
        <w:t>ill be reevaluated every six months.</w:t>
      </w:r>
      <w:r w:rsidRPr="00B733B7">
        <w:t xml:space="preserve"> </w:t>
      </w:r>
      <w:r w:rsidR="005A2778" w:rsidRPr="00B733B7">
        <w:t>In the meantime, students will be able to select which path they prefer, in order to avoid halving the workforce.</w:t>
      </w:r>
      <w:r w:rsidR="00A97AD4" w:rsidRPr="00B733B7">
        <w:t xml:space="preserve"> Graduates may either certify with the National Registry test, or by the Florida test.</w:t>
      </w:r>
    </w:p>
    <w:p w:rsidR="00033045" w:rsidRPr="00B733B7" w:rsidRDefault="00033045" w:rsidP="00033045">
      <w:pPr>
        <w:pStyle w:val="Heading2"/>
      </w:pPr>
      <w:r w:rsidRPr="00B733B7">
        <w:t>EMS State Plan</w:t>
      </w:r>
    </w:p>
    <w:p w:rsidR="00033045" w:rsidRPr="00B733B7" w:rsidRDefault="00033045" w:rsidP="00E2229A">
      <w:pPr>
        <w:pStyle w:val="ListParagraph"/>
        <w:numPr>
          <w:ilvl w:val="0"/>
          <w:numId w:val="28"/>
        </w:numPr>
      </w:pPr>
      <w:r w:rsidRPr="00B733B7">
        <w:t xml:space="preserve">The </w:t>
      </w:r>
      <w:r w:rsidR="00E2229A" w:rsidRPr="00B733B7">
        <w:t>EMS State Plan</w:t>
      </w:r>
      <w:r w:rsidR="00A97AD4" w:rsidRPr="00B733B7">
        <w:t xml:space="preserve">, </w:t>
      </w:r>
      <w:r w:rsidR="00E2229A" w:rsidRPr="00B733B7">
        <w:t>referenced in statute</w:t>
      </w:r>
      <w:r w:rsidR="00A97AD4" w:rsidRPr="00B733B7">
        <w:t xml:space="preserve">, </w:t>
      </w:r>
      <w:r w:rsidRPr="00B733B7">
        <w:t xml:space="preserve">was </w:t>
      </w:r>
      <w:r w:rsidR="00E2229A" w:rsidRPr="00B733B7">
        <w:t xml:space="preserve">developed over the </w:t>
      </w:r>
      <w:r w:rsidRPr="00B733B7">
        <w:t>p</w:t>
      </w:r>
      <w:r w:rsidR="00E2229A" w:rsidRPr="00B733B7">
        <w:t xml:space="preserve">ast six months in collaboration with key stakeholders. </w:t>
      </w:r>
    </w:p>
    <w:p w:rsidR="00E2229A" w:rsidRPr="00B733B7" w:rsidRDefault="00033045" w:rsidP="00E2229A">
      <w:pPr>
        <w:pStyle w:val="ListParagraph"/>
        <w:numPr>
          <w:ilvl w:val="0"/>
          <w:numId w:val="28"/>
        </w:numPr>
      </w:pPr>
      <w:r w:rsidRPr="00B733B7">
        <w:t>The plan w</w:t>
      </w:r>
      <w:r w:rsidR="00E2229A" w:rsidRPr="00B733B7">
        <w:t>ill be put in front of the council on July 13</w:t>
      </w:r>
      <w:r w:rsidR="00A97AD4" w:rsidRPr="00B733B7">
        <w:t xml:space="preserve"> for review and adoption.</w:t>
      </w:r>
    </w:p>
    <w:p w:rsidR="00E96165" w:rsidRPr="00B733B7" w:rsidRDefault="00280161" w:rsidP="00E96165">
      <w:pPr>
        <w:pStyle w:val="Heading1"/>
      </w:pPr>
      <w:r w:rsidRPr="006F29B5">
        <w:t xml:space="preserve">Triple </w:t>
      </w:r>
      <w:r w:rsidR="0033130E" w:rsidRPr="006F29B5">
        <w:t>K</w:t>
      </w:r>
      <w:r w:rsidRPr="006F29B5">
        <w:t xml:space="preserve"> Spec</w:t>
      </w:r>
      <w:r w:rsidR="00E92B86">
        <w:t>S</w:t>
      </w:r>
    </w:p>
    <w:p w:rsidR="00E96165" w:rsidRDefault="00E96165" w:rsidP="00E96165">
      <w:pPr>
        <w:pStyle w:val="ListParagraph"/>
        <w:numPr>
          <w:ilvl w:val="0"/>
          <w:numId w:val="29"/>
        </w:numPr>
      </w:pPr>
      <w:r>
        <w:t>Change order number 9 of the KKK specification is now in effect, thus mandating that stretchers meet the new SAE standards.  Although there is great concern about costs of implementation, it would take the state to change rule in regard to the KKK spec to either NFPA 1917 or CAAS GVS or both.</w:t>
      </w:r>
    </w:p>
    <w:p w:rsidR="00E96165" w:rsidRDefault="00E96165" w:rsidP="00E96165">
      <w:pPr>
        <w:pStyle w:val="ListParagraph"/>
        <w:numPr>
          <w:ilvl w:val="0"/>
          <w:numId w:val="29"/>
        </w:numPr>
      </w:pPr>
      <w:r>
        <w:t>Other change orders in regards to securing EMS bags may occur in the near future.</w:t>
      </w:r>
    </w:p>
    <w:p w:rsidR="00280161" w:rsidRPr="00B733B7" w:rsidRDefault="00280161" w:rsidP="00E96165">
      <w:pPr>
        <w:pStyle w:val="ListParagraph"/>
        <w:numPr>
          <w:ilvl w:val="0"/>
          <w:numId w:val="29"/>
        </w:numPr>
      </w:pPr>
      <w:r w:rsidRPr="00B733B7">
        <w:t>Legislation would be required to allow for additional implementation time.</w:t>
      </w:r>
    </w:p>
    <w:p w:rsidR="00280161" w:rsidRPr="00B733B7" w:rsidRDefault="00280161" w:rsidP="0033130E">
      <w:pPr>
        <w:pStyle w:val="ListParagraph"/>
        <w:numPr>
          <w:ilvl w:val="0"/>
          <w:numId w:val="29"/>
        </w:numPr>
      </w:pPr>
      <w:r w:rsidRPr="00B733B7">
        <w:t xml:space="preserve">Michael Berg, </w:t>
      </w:r>
      <w:r w:rsidR="00EE4373" w:rsidRPr="00B733B7">
        <w:t xml:space="preserve">a </w:t>
      </w:r>
      <w:r w:rsidRPr="00B733B7">
        <w:t>former State E</w:t>
      </w:r>
      <w:r w:rsidR="00EE4373" w:rsidRPr="00B733B7">
        <w:t>MS</w:t>
      </w:r>
      <w:r w:rsidRPr="00B733B7">
        <w:t xml:space="preserve"> D</w:t>
      </w:r>
      <w:r w:rsidR="00EE4373" w:rsidRPr="00B733B7">
        <w:t>irector from Virginia, took the</w:t>
      </w:r>
      <w:r w:rsidR="00A97AD4" w:rsidRPr="00B733B7">
        <w:t>ir</w:t>
      </w:r>
      <w:r w:rsidR="00EE4373" w:rsidRPr="00B733B7">
        <w:t xml:space="preserve"> </w:t>
      </w:r>
      <w:r w:rsidRPr="00B733B7">
        <w:t xml:space="preserve">state rule to the </w:t>
      </w:r>
      <w:r w:rsidR="00EE4373" w:rsidRPr="00B733B7">
        <w:t>VA A</w:t>
      </w:r>
      <w:r w:rsidRPr="00B733B7">
        <w:t xml:space="preserve">ttorney </w:t>
      </w:r>
      <w:r w:rsidR="00EE4373" w:rsidRPr="00B733B7">
        <w:t>G</w:t>
      </w:r>
      <w:r w:rsidRPr="00B733B7">
        <w:t xml:space="preserve">eneral. The AG ruled that remounted ambulances must meet K </w:t>
      </w:r>
      <w:r w:rsidR="00EE4373" w:rsidRPr="00B733B7">
        <w:t>S</w:t>
      </w:r>
      <w:r w:rsidRPr="00B733B7">
        <w:t>pec, which has huge additional financial impact as it is difficult</w:t>
      </w:r>
      <w:r w:rsidR="00EE4373" w:rsidRPr="00B733B7">
        <w:t>-to-</w:t>
      </w:r>
      <w:r w:rsidRPr="00B733B7">
        <w:t xml:space="preserve">impossible to remount ambulances </w:t>
      </w:r>
      <w:r w:rsidR="00EE4373" w:rsidRPr="00B733B7">
        <w:t>in such a way as to meet</w:t>
      </w:r>
      <w:r w:rsidRPr="00B733B7">
        <w:t xml:space="preserve"> these specifications.</w:t>
      </w:r>
      <w:r w:rsidR="00A97AD4" w:rsidRPr="00B733B7">
        <w:t xml:space="preserve"> The concern for the FAA is if the Florida AG follows suit.</w:t>
      </w:r>
    </w:p>
    <w:p w:rsidR="00280161" w:rsidRPr="00B733B7" w:rsidRDefault="00280161" w:rsidP="0033130E">
      <w:pPr>
        <w:pStyle w:val="ListParagraph"/>
        <w:numPr>
          <w:ilvl w:val="0"/>
          <w:numId w:val="29"/>
        </w:numPr>
      </w:pPr>
      <w:r w:rsidRPr="00B733B7">
        <w:t xml:space="preserve">Interfacility transport trucks and neonatal trucks are also impacted, with their </w:t>
      </w:r>
      <w:r w:rsidR="00EE4373" w:rsidRPr="00B733B7">
        <w:t xml:space="preserve">layouts permitting the use of </w:t>
      </w:r>
      <w:r w:rsidRPr="00B733B7">
        <w:t>dual-stretcher</w:t>
      </w:r>
      <w:r w:rsidR="00EE4373" w:rsidRPr="00B733B7">
        <w:t>s or infant isolettes.</w:t>
      </w:r>
    </w:p>
    <w:p w:rsidR="009E467F" w:rsidRDefault="009E467F" w:rsidP="009E467F">
      <w:pPr>
        <w:pStyle w:val="Heading1"/>
      </w:pPr>
      <w:r>
        <w:t xml:space="preserve">REPLICA Compact </w:t>
      </w:r>
    </w:p>
    <w:p w:rsidR="009E467F" w:rsidRPr="00033045" w:rsidRDefault="009E467F" w:rsidP="009E467F">
      <w:pPr>
        <w:pStyle w:val="Subtitle"/>
        <w:jc w:val="left"/>
      </w:pPr>
      <w:r>
        <w:t>Donnie Woodyard, EMS Compact Director, NREMT (</w:t>
      </w:r>
      <w:hyperlink r:id="rId15" w:history="1">
        <w:r w:rsidRPr="000A64DD">
          <w:rPr>
            <w:rStyle w:val="Hyperlink"/>
          </w:rPr>
          <w:t>donnie.woodyard@nremt.org</w:t>
        </w:r>
      </w:hyperlink>
      <w:r>
        <w:t>)</w:t>
      </w:r>
    </w:p>
    <w:p w:rsidR="009E467F" w:rsidRDefault="009E467F" w:rsidP="009E467F">
      <w:pPr>
        <w:pStyle w:val="ListParagraph"/>
        <w:numPr>
          <w:ilvl w:val="0"/>
          <w:numId w:val="28"/>
        </w:numPr>
      </w:pPr>
      <w:r>
        <w:t xml:space="preserve">REPLICA is the </w:t>
      </w:r>
      <w:r w:rsidRPr="00397B0D">
        <w:rPr>
          <w:b/>
        </w:rPr>
        <w:t>R</w:t>
      </w:r>
      <w:r>
        <w:t xml:space="preserve">ecognition </w:t>
      </w:r>
      <w:r w:rsidRPr="00397B0D">
        <w:rPr>
          <w:b/>
        </w:rPr>
        <w:t>E</w:t>
      </w:r>
      <w:r>
        <w:t xml:space="preserve">MS </w:t>
      </w:r>
      <w:r w:rsidRPr="00397B0D">
        <w:rPr>
          <w:b/>
        </w:rPr>
        <w:t>P</w:t>
      </w:r>
      <w:r>
        <w:t xml:space="preserve">ersonnel </w:t>
      </w:r>
      <w:r w:rsidRPr="00397B0D">
        <w:rPr>
          <w:b/>
        </w:rPr>
        <w:t>L</w:t>
      </w:r>
      <w:r>
        <w:t xml:space="preserve">icensure </w:t>
      </w:r>
      <w:r w:rsidRPr="00397B0D">
        <w:rPr>
          <w:b/>
        </w:rPr>
        <w:t>I</w:t>
      </w:r>
      <w:r>
        <w:t xml:space="preserve">nterstate </w:t>
      </w:r>
      <w:r w:rsidRPr="00397B0D">
        <w:rPr>
          <w:b/>
        </w:rPr>
        <w:t>C</w:t>
      </w:r>
      <w:r>
        <w:t>omp</w:t>
      </w:r>
      <w:r w:rsidRPr="00397B0D">
        <w:rPr>
          <w:b/>
        </w:rPr>
        <w:t>a</w:t>
      </w:r>
      <w:r>
        <w:t>ct, a project developed by NASEMSO at the direction of DHS. (</w:t>
      </w:r>
      <w:hyperlink r:id="rId16" w:history="1">
        <w:r w:rsidRPr="000D625F">
          <w:rPr>
            <w:rStyle w:val="Hyperlink"/>
          </w:rPr>
          <w:t>REPLICA model on the NASEMSO website</w:t>
        </w:r>
      </w:hyperlink>
      <w:r>
        <w:t>)</w:t>
      </w:r>
    </w:p>
    <w:p w:rsidR="009E467F" w:rsidRDefault="009E467F" w:rsidP="009E467F">
      <w:pPr>
        <w:pStyle w:val="ListParagraph"/>
        <w:numPr>
          <w:ilvl w:val="1"/>
          <w:numId w:val="28"/>
        </w:numPr>
      </w:pPr>
      <w:r>
        <w:t>Similar to the federal drivers’ license compact—at the national level, there is a standard that all states recognize that allows movement between states under certain conditions.</w:t>
      </w:r>
    </w:p>
    <w:p w:rsidR="009E467F" w:rsidRDefault="009E467F" w:rsidP="009E467F">
      <w:pPr>
        <w:pStyle w:val="ListParagraph"/>
        <w:numPr>
          <w:ilvl w:val="1"/>
          <w:numId w:val="28"/>
        </w:numPr>
      </w:pPr>
      <w:r>
        <w:t xml:space="preserve">REPLICA is for individual personal licensure, not agency licensure. </w:t>
      </w:r>
    </w:p>
    <w:p w:rsidR="009E467F" w:rsidRDefault="009E467F" w:rsidP="009E467F">
      <w:pPr>
        <w:pStyle w:val="ListParagraph"/>
        <w:numPr>
          <w:ilvl w:val="1"/>
          <w:numId w:val="28"/>
        </w:numPr>
      </w:pPr>
      <w:r>
        <w:t>It grants EMS personnel a limited amount of time to practice across state borders. It is also helpful when an agency is positioned on the border between two states and needs to cross state lines to transport.</w:t>
      </w:r>
    </w:p>
    <w:p w:rsidR="009E467F" w:rsidRDefault="009E467F" w:rsidP="009E467F">
      <w:pPr>
        <w:pStyle w:val="ListParagraph"/>
        <w:numPr>
          <w:ilvl w:val="1"/>
          <w:numId w:val="28"/>
        </w:numPr>
      </w:pPr>
      <w:r>
        <w:lastRenderedPageBreak/>
        <w:t>Seven states have signed REPLICA into law. The first 10 states to sign will become the board of governors for the Compact, with the eventual goal to have all 50 states plus US territories on board.</w:t>
      </w:r>
    </w:p>
    <w:p w:rsidR="009E467F" w:rsidRDefault="009E467F" w:rsidP="009E467F">
      <w:pPr>
        <w:pStyle w:val="ListParagraph"/>
        <w:numPr>
          <w:ilvl w:val="0"/>
          <w:numId w:val="28"/>
        </w:numPr>
      </w:pPr>
      <w:r>
        <w:t>NREMT is working on creating a unified database of personnel, which solves several logistical, staff shortage, and safety concerns.</w:t>
      </w:r>
    </w:p>
    <w:p w:rsidR="0035727F" w:rsidRDefault="0035727F" w:rsidP="0035727F">
      <w:pPr>
        <w:pStyle w:val="Heading1"/>
      </w:pPr>
      <w:r>
        <w:t>Public records exemption law</w:t>
      </w:r>
    </w:p>
    <w:p w:rsidR="0035727F" w:rsidRDefault="0035727F" w:rsidP="0035727F">
      <w:pPr>
        <w:pStyle w:val="ListParagraph"/>
        <w:numPr>
          <w:ilvl w:val="0"/>
          <w:numId w:val="30"/>
        </w:numPr>
      </w:pPr>
      <w:r>
        <w:t xml:space="preserve">EMT/Paramedic </w:t>
      </w:r>
      <w:r w:rsidR="009E467F">
        <w:t xml:space="preserve">contact information, as well as the contact information of EMS personnel’s </w:t>
      </w:r>
      <w:r>
        <w:t xml:space="preserve">family </w:t>
      </w:r>
      <w:r w:rsidR="009E467F">
        <w:t>members</w:t>
      </w:r>
      <w:r>
        <w:t>, can now be selectively excluded from public records by request. This is similar to the laws that presently protect police officers.</w:t>
      </w:r>
    </w:p>
    <w:p w:rsidR="003D1728" w:rsidRDefault="003D1728" w:rsidP="003D1728">
      <w:pPr>
        <w:pStyle w:val="Heading1"/>
      </w:pPr>
      <w:r>
        <w:t>Bylaws</w:t>
      </w:r>
      <w:r w:rsidR="00EF4818">
        <w:t xml:space="preserve"> </w:t>
      </w:r>
      <w:r w:rsidR="00147660">
        <w:t>Revisions</w:t>
      </w:r>
    </w:p>
    <w:p w:rsidR="001205B4" w:rsidRDefault="001205B4" w:rsidP="00EF4818">
      <w:pPr>
        <w:pStyle w:val="ListParagraph"/>
        <w:numPr>
          <w:ilvl w:val="0"/>
          <w:numId w:val="30"/>
        </w:numPr>
      </w:pPr>
      <w:r>
        <w:t xml:space="preserve">Thank you to Dave Dyal and Alan Skavroneck for their hard work on modernizing the bylaws. Key changes </w:t>
      </w:r>
      <w:r w:rsidR="00B17DA2">
        <w:t xml:space="preserve">proposed </w:t>
      </w:r>
      <w:r>
        <w:t>include:</w:t>
      </w:r>
    </w:p>
    <w:p w:rsidR="00EF4818" w:rsidRDefault="00B17DA2" w:rsidP="001205B4">
      <w:pPr>
        <w:pStyle w:val="ListParagraph"/>
        <w:numPr>
          <w:ilvl w:val="1"/>
          <w:numId w:val="30"/>
        </w:numPr>
      </w:pPr>
      <w:r>
        <w:t>The separation of</w:t>
      </w:r>
      <w:r w:rsidR="00EF4818">
        <w:t xml:space="preserve"> Secretary-Treasurer back into two positions, and the </w:t>
      </w:r>
      <w:r>
        <w:t>elimination of the standing At-Large position</w:t>
      </w:r>
      <w:r w:rsidR="00EF4818">
        <w:t>.</w:t>
      </w:r>
    </w:p>
    <w:p w:rsidR="00EF4818" w:rsidRDefault="00B17DA2" w:rsidP="001205B4">
      <w:pPr>
        <w:pStyle w:val="ListParagraph"/>
        <w:numPr>
          <w:ilvl w:val="1"/>
          <w:numId w:val="30"/>
        </w:numPr>
      </w:pPr>
      <w:r>
        <w:t xml:space="preserve">The addition of the </w:t>
      </w:r>
      <w:r w:rsidR="001205B4">
        <w:t>Immediate Past P</w:t>
      </w:r>
      <w:r w:rsidR="00EF4818">
        <w:t>resident to the board, to be replaced by at-large member if s/he is unable to se</w:t>
      </w:r>
      <w:r>
        <w:t>rve</w:t>
      </w:r>
      <w:r w:rsidR="00EF4818">
        <w:t>.</w:t>
      </w:r>
    </w:p>
    <w:p w:rsidR="00EF4818" w:rsidRDefault="00B17DA2" w:rsidP="001205B4">
      <w:pPr>
        <w:pStyle w:val="ListParagraph"/>
        <w:numPr>
          <w:ilvl w:val="1"/>
          <w:numId w:val="30"/>
        </w:numPr>
      </w:pPr>
      <w:r>
        <w:t>The transition to g</w:t>
      </w:r>
      <w:r w:rsidR="00EF4818">
        <w:t>ender-neutral language</w:t>
      </w:r>
      <w:r>
        <w:t xml:space="preserve"> throughout</w:t>
      </w:r>
      <w:r w:rsidR="00EF4818">
        <w:t>.</w:t>
      </w:r>
    </w:p>
    <w:p w:rsidR="001205B4" w:rsidRDefault="001205B4" w:rsidP="001205B4">
      <w:pPr>
        <w:pStyle w:val="ListParagraph"/>
        <w:numPr>
          <w:ilvl w:val="0"/>
          <w:numId w:val="30"/>
        </w:numPr>
      </w:pPr>
      <w:r>
        <w:t>Bylaws revisions were passed.</w:t>
      </w:r>
    </w:p>
    <w:p w:rsidR="00EF4818" w:rsidRDefault="001D08E0" w:rsidP="00EF4818">
      <w:pPr>
        <w:pStyle w:val="ListParagraph"/>
        <w:numPr>
          <w:ilvl w:val="0"/>
          <w:numId w:val="30"/>
        </w:numPr>
      </w:pPr>
      <w:r>
        <w:t>It was suggested to amend the bylaws again to a</w:t>
      </w:r>
      <w:r w:rsidR="00EF4818">
        <w:t xml:space="preserve">dd </w:t>
      </w:r>
      <w:r>
        <w:t>specific responsibilities for the I</w:t>
      </w:r>
      <w:r w:rsidR="00EF4818">
        <w:t xml:space="preserve">mmediate </w:t>
      </w:r>
      <w:r>
        <w:t>P</w:t>
      </w:r>
      <w:r w:rsidR="00EF4818">
        <w:t xml:space="preserve">ast </w:t>
      </w:r>
      <w:r>
        <w:t>P</w:t>
      </w:r>
      <w:r w:rsidR="00EF4818">
        <w:t>resident at the next board meeting.</w:t>
      </w:r>
    </w:p>
    <w:p w:rsidR="000163D6" w:rsidRDefault="000163D6" w:rsidP="000163D6">
      <w:pPr>
        <w:pStyle w:val="Heading1"/>
      </w:pPr>
      <w:r>
        <w:t xml:space="preserve">Membership </w:t>
      </w:r>
    </w:p>
    <w:p w:rsidR="002D42E4" w:rsidRDefault="00AD02B6" w:rsidP="002D42E4">
      <w:pPr>
        <w:pStyle w:val="ListParagraph"/>
        <w:numPr>
          <w:ilvl w:val="0"/>
          <w:numId w:val="23"/>
        </w:numPr>
      </w:pPr>
      <w:r>
        <w:t xml:space="preserve">Membership </w:t>
      </w:r>
      <w:r w:rsidR="00916C45">
        <w:t>updates</w:t>
      </w:r>
    </w:p>
    <w:p w:rsidR="00A23EC4" w:rsidRDefault="0083021A" w:rsidP="003525CE">
      <w:pPr>
        <w:pStyle w:val="ListParagraph"/>
        <w:numPr>
          <w:ilvl w:val="1"/>
          <w:numId w:val="23"/>
        </w:numPr>
      </w:pPr>
      <w:r>
        <w:t xml:space="preserve">FAA has </w:t>
      </w:r>
      <w:r w:rsidR="00002BFD">
        <w:t xml:space="preserve">14 active members, 6 government members, and 4 paid affiliate (vendor) members. </w:t>
      </w:r>
    </w:p>
    <w:p w:rsidR="00A23EC4" w:rsidRDefault="00002BFD" w:rsidP="003525CE">
      <w:pPr>
        <w:pStyle w:val="ListParagraph"/>
        <w:numPr>
          <w:ilvl w:val="1"/>
          <w:numId w:val="23"/>
        </w:numPr>
      </w:pPr>
      <w:r>
        <w:t>Thanks to Pinellas County and McKesson for their recent payments.</w:t>
      </w:r>
      <w:r w:rsidR="00A23EC4">
        <w:t xml:space="preserve"> </w:t>
      </w:r>
    </w:p>
    <w:p w:rsidR="003525CE" w:rsidRDefault="00A23EC4" w:rsidP="003525CE">
      <w:pPr>
        <w:pStyle w:val="ListParagraph"/>
        <w:numPr>
          <w:ilvl w:val="1"/>
          <w:numId w:val="23"/>
        </w:numPr>
      </w:pPr>
      <w:r>
        <w:t>If anyone has an updated ZOLL contact, please let Amanda know at faa@the-aaa.org for followup as we would like for them to renew as members.</w:t>
      </w:r>
    </w:p>
    <w:p w:rsidR="00FD497C" w:rsidRDefault="00AD02B6" w:rsidP="000163D6">
      <w:pPr>
        <w:pStyle w:val="ListParagraph"/>
        <w:numPr>
          <w:ilvl w:val="0"/>
          <w:numId w:val="23"/>
        </w:numPr>
      </w:pPr>
      <w:r>
        <w:t xml:space="preserve">AAA affiliate benefits </w:t>
      </w:r>
      <w:r w:rsidR="00F440DD">
        <w:t>are now available to FAA members.</w:t>
      </w:r>
    </w:p>
    <w:p w:rsidR="00295480" w:rsidRDefault="00AD02B6" w:rsidP="00916C45">
      <w:pPr>
        <w:pStyle w:val="ListParagraph"/>
        <w:numPr>
          <w:ilvl w:val="1"/>
          <w:numId w:val="23"/>
        </w:numPr>
      </w:pPr>
      <w:r>
        <w:t>Savvik Buying Group—Discounted purchasing co-op for items ranging from syringes to staples to ambulances.</w:t>
      </w:r>
      <w:r w:rsidR="00916C45">
        <w:t xml:space="preserve"> </w:t>
      </w:r>
      <w:r w:rsidR="00295480">
        <w:t xml:space="preserve">Savvik membership dues will been covered by AAA for FAA members not already in the system. Please expect for your primary contact to hear from Savvik in the coming weeks. If you’d like to place an order or compare prices ASAP, please just reach out to </w:t>
      </w:r>
      <w:hyperlink r:id="rId17" w:history="1">
        <w:r w:rsidR="00295480" w:rsidRPr="000A64DD">
          <w:rPr>
            <w:rStyle w:val="Hyperlink"/>
          </w:rPr>
          <w:t>office@savvik.org</w:t>
        </w:r>
      </w:hyperlink>
      <w:r w:rsidR="00295480">
        <w:t xml:space="preserve"> for immediate assistance.</w:t>
      </w:r>
    </w:p>
    <w:p w:rsidR="00AD02B6" w:rsidRDefault="00AD02B6" w:rsidP="00601FE7">
      <w:pPr>
        <w:pStyle w:val="ListParagraph"/>
        <w:numPr>
          <w:ilvl w:val="1"/>
          <w:numId w:val="23"/>
        </w:numPr>
      </w:pPr>
      <w:r>
        <w:t>Sterling Backcheck—Comprehensive and affordable employee background screening at low group rates.</w:t>
      </w:r>
      <w:r w:rsidR="00601FE7">
        <w:t xml:space="preserve"> Contact </w:t>
      </w:r>
      <w:hyperlink r:id="rId18" w:history="1">
        <w:r w:rsidR="00601FE7" w:rsidRPr="000A64DD">
          <w:rPr>
            <w:rStyle w:val="Hyperlink"/>
          </w:rPr>
          <w:t>peter.mulherin@sterlingbackcheck.com</w:t>
        </w:r>
      </w:hyperlink>
      <w:r w:rsidR="00601FE7">
        <w:t xml:space="preserve"> for a free estimate.</w:t>
      </w:r>
    </w:p>
    <w:p w:rsidR="00AD02B6" w:rsidRDefault="00AD02B6" w:rsidP="00601FE7">
      <w:pPr>
        <w:pStyle w:val="ListParagraph"/>
        <w:numPr>
          <w:ilvl w:val="1"/>
          <w:numId w:val="23"/>
        </w:numPr>
      </w:pPr>
      <w:r>
        <w:lastRenderedPageBreak/>
        <w:t xml:space="preserve">Payline Credit Card Processing—Low interchange-plus rates on card payment processing for ambulance services. </w:t>
      </w:r>
      <w:r w:rsidR="00601FE7">
        <w:t xml:space="preserve">Contact </w:t>
      </w:r>
      <w:hyperlink r:id="rId19" w:history="1">
        <w:r w:rsidR="00601FE7" w:rsidRPr="000A64DD">
          <w:rPr>
            <w:rStyle w:val="Hyperlink"/>
          </w:rPr>
          <w:t>smarshall@paylinedata.com</w:t>
        </w:r>
      </w:hyperlink>
      <w:r w:rsidR="00601FE7">
        <w:t xml:space="preserve"> for a complimentary statement comparison.</w:t>
      </w:r>
    </w:p>
    <w:p w:rsidR="002D42E4" w:rsidRDefault="00053425" w:rsidP="002D42E4">
      <w:pPr>
        <w:pStyle w:val="ListParagraph"/>
        <w:numPr>
          <w:ilvl w:val="0"/>
          <w:numId w:val="23"/>
        </w:numPr>
      </w:pPr>
      <w:hyperlink r:id="rId20" w:history="1">
        <w:r w:rsidR="002D42E4" w:rsidRPr="00825AAA">
          <w:rPr>
            <w:rStyle w:val="Hyperlink"/>
          </w:rPr>
          <w:t>StateTrack</w:t>
        </w:r>
      </w:hyperlink>
      <w:r w:rsidR="002D42E4">
        <w:t>, a new FAA member benefit through AAA, allows for easy monitoring of Florida legislation.</w:t>
      </w:r>
      <w:r w:rsidR="003F7ADD">
        <w:t xml:space="preserve"> Visit the member-only </w:t>
      </w:r>
      <w:hyperlink r:id="rId21" w:history="1">
        <w:r w:rsidR="003F7ADD" w:rsidRPr="00601FE7">
          <w:rPr>
            <w:rStyle w:val="Hyperlink"/>
          </w:rPr>
          <w:t>FAA Advocacy page</w:t>
        </w:r>
      </w:hyperlink>
      <w:r w:rsidR="003F7ADD">
        <w:t xml:space="preserve"> to try it out.</w:t>
      </w:r>
    </w:p>
    <w:p w:rsidR="0083021A" w:rsidRDefault="009500AF" w:rsidP="002D42E4">
      <w:pPr>
        <w:pStyle w:val="ListParagraph"/>
        <w:numPr>
          <w:ilvl w:val="0"/>
          <w:numId w:val="23"/>
        </w:numPr>
      </w:pPr>
      <w:r>
        <w:t>Please take a few moments to explore the</w:t>
      </w:r>
      <w:r w:rsidR="00601FE7">
        <w:t xml:space="preserve"> new</w:t>
      </w:r>
      <w:r>
        <w:t xml:space="preserve"> </w:t>
      </w:r>
      <w:hyperlink r:id="rId22" w:history="1">
        <w:r w:rsidRPr="00601FE7">
          <w:rPr>
            <w:rStyle w:val="Hyperlink"/>
          </w:rPr>
          <w:t>FAA website</w:t>
        </w:r>
      </w:hyperlink>
      <w:r>
        <w:t xml:space="preserve">. </w:t>
      </w:r>
    </w:p>
    <w:p w:rsidR="0083021A" w:rsidRDefault="009500AF" w:rsidP="0083021A">
      <w:pPr>
        <w:pStyle w:val="ListParagraph"/>
        <w:numPr>
          <w:ilvl w:val="1"/>
          <w:numId w:val="23"/>
        </w:numPr>
      </w:pPr>
      <w:r>
        <w:t>We will continue to add resou</w:t>
      </w:r>
      <w:r w:rsidR="0083021A">
        <w:t>rces and content over time.</w:t>
      </w:r>
    </w:p>
    <w:p w:rsidR="009500AF" w:rsidRDefault="0083021A" w:rsidP="0083021A">
      <w:pPr>
        <w:pStyle w:val="ListParagraph"/>
        <w:numPr>
          <w:ilvl w:val="1"/>
          <w:numId w:val="23"/>
        </w:numPr>
      </w:pPr>
      <w:r>
        <w:t xml:space="preserve">AAA is very happy to report that online payments for workshops and other non-dues expenses are now working. </w:t>
      </w:r>
    </w:p>
    <w:p w:rsidR="0083021A" w:rsidRDefault="0083021A" w:rsidP="0083021A">
      <w:pPr>
        <w:pStyle w:val="ListParagraph"/>
        <w:numPr>
          <w:ilvl w:val="1"/>
          <w:numId w:val="23"/>
        </w:numPr>
      </w:pPr>
      <w:r>
        <w:t xml:space="preserve">Thanks to Century Ambulance for sending us our first job postings for the new job bank. Please email your open positions to </w:t>
      </w:r>
      <w:hyperlink r:id="rId23" w:history="1">
        <w:r w:rsidRPr="000A64DD">
          <w:rPr>
            <w:rStyle w:val="Hyperlink"/>
          </w:rPr>
          <w:t>faa@the-aaa.org</w:t>
        </w:r>
      </w:hyperlink>
      <w:r>
        <w:t xml:space="preserve">. </w:t>
      </w:r>
    </w:p>
    <w:p w:rsidR="00367D0A" w:rsidRDefault="00367D0A" w:rsidP="0083021A">
      <w:pPr>
        <w:pStyle w:val="ListParagraph"/>
        <w:numPr>
          <w:ilvl w:val="1"/>
          <w:numId w:val="23"/>
        </w:numPr>
      </w:pPr>
      <w:r>
        <w:t xml:space="preserve">Please send photos of your staff and vehicles to </w:t>
      </w:r>
      <w:hyperlink r:id="rId24" w:history="1">
        <w:r w:rsidRPr="000A64DD">
          <w:rPr>
            <w:rStyle w:val="Hyperlink"/>
          </w:rPr>
          <w:t>faa@the-aaa.org</w:t>
        </w:r>
      </w:hyperlink>
      <w:r>
        <w:t xml:space="preserve"> for inclusion on the website.</w:t>
      </w:r>
    </w:p>
    <w:p w:rsidR="009500AF" w:rsidRDefault="009500AF" w:rsidP="002D42E4">
      <w:pPr>
        <w:pStyle w:val="ListParagraph"/>
        <w:numPr>
          <w:ilvl w:val="0"/>
          <w:numId w:val="23"/>
        </w:numPr>
      </w:pPr>
      <w:r>
        <w:t xml:space="preserve">Please “like” the </w:t>
      </w:r>
      <w:hyperlink r:id="rId25" w:history="1">
        <w:r w:rsidRPr="00601FE7">
          <w:rPr>
            <w:rStyle w:val="Hyperlink"/>
          </w:rPr>
          <w:t>Florida Ambulance Association on Facebook</w:t>
        </w:r>
      </w:hyperlink>
      <w:r>
        <w:t xml:space="preserve">! When we have a large following, this becomes a powerful tool for advocacy </w:t>
      </w:r>
      <w:r w:rsidR="00601FE7">
        <w:t>and outreach.</w:t>
      </w:r>
    </w:p>
    <w:p w:rsidR="003139F7" w:rsidRDefault="00B57052" w:rsidP="003139F7">
      <w:pPr>
        <w:pStyle w:val="Heading1"/>
      </w:pPr>
      <w:r>
        <w:t>Election of Officers</w:t>
      </w:r>
    </w:p>
    <w:p w:rsidR="008E2A7A" w:rsidRDefault="00162D45" w:rsidP="003139F7">
      <w:pPr>
        <w:pStyle w:val="ListParagraph"/>
        <w:numPr>
          <w:ilvl w:val="0"/>
          <w:numId w:val="23"/>
        </w:numPr>
      </w:pPr>
      <w:r>
        <w:t>No f</w:t>
      </w:r>
      <w:r w:rsidR="00B57052">
        <w:t>loor nominations</w:t>
      </w:r>
      <w:r>
        <w:t xml:space="preserve"> </w:t>
      </w:r>
      <w:r w:rsidR="006761EA">
        <w:t xml:space="preserve">were </w:t>
      </w:r>
      <w:r>
        <w:t>received.</w:t>
      </w:r>
    </w:p>
    <w:p w:rsidR="00B57052" w:rsidRDefault="006761EA" w:rsidP="003139F7">
      <w:pPr>
        <w:pStyle w:val="ListParagraph"/>
        <w:numPr>
          <w:ilvl w:val="0"/>
          <w:numId w:val="23"/>
        </w:numPr>
      </w:pPr>
      <w:r>
        <w:t>The existing s</w:t>
      </w:r>
      <w:r w:rsidR="00B57052">
        <w:t xml:space="preserve">late of </w:t>
      </w:r>
      <w:r w:rsidR="00D26737">
        <w:t>c</w:t>
      </w:r>
      <w:r w:rsidR="00B57052">
        <w:t>andidates</w:t>
      </w:r>
      <w:r w:rsidR="00162D45">
        <w:t xml:space="preserve"> </w:t>
      </w:r>
      <w:r>
        <w:t xml:space="preserve">was </w:t>
      </w:r>
      <w:r w:rsidR="00162D45">
        <w:t>approved.</w:t>
      </w:r>
    </w:p>
    <w:p w:rsidR="00162D45" w:rsidRDefault="00601FE7" w:rsidP="0041130C">
      <w:pPr>
        <w:pStyle w:val="ListParagraph"/>
        <w:numPr>
          <w:ilvl w:val="0"/>
          <w:numId w:val="23"/>
        </w:numPr>
      </w:pPr>
      <w:r>
        <w:t>Congratulations to the n</w:t>
      </w:r>
      <w:r w:rsidR="00162D45">
        <w:t xml:space="preserve">ew </w:t>
      </w:r>
      <w:r>
        <w:t xml:space="preserve">FAA </w:t>
      </w:r>
      <w:r w:rsidR="00162D45">
        <w:t>board members</w:t>
      </w:r>
      <w:r w:rsidR="00925E9E">
        <w:t>:</w:t>
      </w:r>
    </w:p>
    <w:p w:rsidR="00162D45" w:rsidRPr="00162D45" w:rsidRDefault="00162D45" w:rsidP="00162D45">
      <w:pPr>
        <w:pStyle w:val="ListParagraph"/>
        <w:numPr>
          <w:ilvl w:val="1"/>
          <w:numId w:val="23"/>
        </w:numPr>
      </w:pPr>
      <w:r w:rsidRPr="00162D45">
        <w:t>President</w:t>
      </w:r>
      <w:r>
        <w:t xml:space="preserve"> - </w:t>
      </w:r>
      <w:r w:rsidRPr="00162D45">
        <w:t>Walter Eismann, COO, American Ambulance (</w:t>
      </w:r>
      <w:hyperlink r:id="rId26" w:tgtFrame="_blank" w:history="1">
        <w:r w:rsidRPr="00162D45">
          <w:rPr>
            <w:rStyle w:val="Hyperlink"/>
          </w:rPr>
          <w:t>LinkedIn</w:t>
        </w:r>
      </w:hyperlink>
      <w:r w:rsidRPr="00162D45">
        <w:t>)</w:t>
      </w:r>
    </w:p>
    <w:p w:rsidR="00162D45" w:rsidRPr="00162D45" w:rsidRDefault="00162D45" w:rsidP="00162D45">
      <w:pPr>
        <w:pStyle w:val="ListParagraph"/>
        <w:numPr>
          <w:ilvl w:val="1"/>
          <w:numId w:val="23"/>
        </w:numPr>
      </w:pPr>
      <w:r w:rsidRPr="00162D45">
        <w:t>Vice President</w:t>
      </w:r>
      <w:r>
        <w:t xml:space="preserve"> - </w:t>
      </w:r>
      <w:r w:rsidRPr="00162D45">
        <w:t>John Peterson, CAO, Sunstar (</w:t>
      </w:r>
      <w:hyperlink r:id="rId27" w:tgtFrame="_blank" w:history="1">
        <w:r w:rsidRPr="00162D45">
          <w:rPr>
            <w:rStyle w:val="Hyperlink"/>
          </w:rPr>
          <w:t>LinkedIn</w:t>
        </w:r>
      </w:hyperlink>
      <w:r w:rsidRPr="00162D45">
        <w:t>, </w:t>
      </w:r>
      <w:hyperlink r:id="rId28" w:tgtFrame="_blank" w:history="1">
        <w:r w:rsidRPr="00162D45">
          <w:rPr>
            <w:rStyle w:val="Hyperlink"/>
          </w:rPr>
          <w:t>Resume</w:t>
        </w:r>
      </w:hyperlink>
      <w:r w:rsidRPr="00162D45">
        <w:t>)</w:t>
      </w:r>
    </w:p>
    <w:p w:rsidR="00162D45" w:rsidRPr="00162D45" w:rsidRDefault="00162D45" w:rsidP="00162D45">
      <w:pPr>
        <w:pStyle w:val="ListParagraph"/>
        <w:numPr>
          <w:ilvl w:val="1"/>
          <w:numId w:val="23"/>
        </w:numPr>
      </w:pPr>
      <w:r w:rsidRPr="00162D45">
        <w:t>Secretary</w:t>
      </w:r>
      <w:r>
        <w:t xml:space="preserve"> - </w:t>
      </w:r>
      <w:r w:rsidRPr="00162D45">
        <w:t>Terence Ramotar, Regional Director, American Medical Response (</w:t>
      </w:r>
      <w:hyperlink r:id="rId29" w:tgtFrame="_blank" w:history="1">
        <w:r w:rsidRPr="00162D45">
          <w:rPr>
            <w:rStyle w:val="Hyperlink"/>
          </w:rPr>
          <w:t>LinkedIn</w:t>
        </w:r>
      </w:hyperlink>
      <w:r w:rsidRPr="00162D45">
        <w:t>)</w:t>
      </w:r>
    </w:p>
    <w:p w:rsidR="00D26737" w:rsidRDefault="00162D45" w:rsidP="00162D45">
      <w:pPr>
        <w:pStyle w:val="ListParagraph"/>
        <w:numPr>
          <w:ilvl w:val="1"/>
          <w:numId w:val="23"/>
        </w:numPr>
      </w:pPr>
      <w:r w:rsidRPr="00162D45">
        <w:t>Treasurer</w:t>
      </w:r>
      <w:r>
        <w:t xml:space="preserve"> - </w:t>
      </w:r>
      <w:r w:rsidRPr="00162D45">
        <w:t>Holly Martin, Billing Supervisor, Nature Coast EMS (</w:t>
      </w:r>
      <w:hyperlink r:id="rId30" w:tgtFrame="_blank" w:history="1">
        <w:r w:rsidRPr="00162D45">
          <w:rPr>
            <w:rStyle w:val="Hyperlink"/>
          </w:rPr>
          <w:t>LinkedIn</w:t>
        </w:r>
      </w:hyperlink>
      <w:r w:rsidRPr="00162D45">
        <w:t>)</w:t>
      </w:r>
    </w:p>
    <w:p w:rsidR="00D26737" w:rsidRDefault="000B1DCA" w:rsidP="00D26737">
      <w:pPr>
        <w:pStyle w:val="Heading1"/>
      </w:pPr>
      <w:r>
        <w:t>Dean Mead Advocacy Contract Renewal</w:t>
      </w:r>
    </w:p>
    <w:p w:rsidR="00421CDA" w:rsidRDefault="00053425" w:rsidP="00CE6B52">
      <w:pPr>
        <w:pStyle w:val="ListParagraph"/>
        <w:numPr>
          <w:ilvl w:val="0"/>
          <w:numId w:val="18"/>
        </w:numPr>
      </w:pPr>
      <w:hyperlink r:id="rId31" w:history="1">
        <w:r w:rsidR="00C917C9" w:rsidRPr="00421CDA">
          <w:rPr>
            <w:rStyle w:val="Hyperlink"/>
          </w:rPr>
          <w:t>Dean Mead</w:t>
        </w:r>
      </w:hyperlink>
      <w:r w:rsidR="00C917C9">
        <w:t xml:space="preserve"> worked with the FAA</w:t>
      </w:r>
      <w:r w:rsidR="00421CDA">
        <w:t xml:space="preserve"> during it past</w:t>
      </w:r>
      <w:r w:rsidR="00C917C9">
        <w:t xml:space="preserve"> financial struggles, and </w:t>
      </w:r>
      <w:r w:rsidR="00421CDA">
        <w:t>acted as a trusted partner during a</w:t>
      </w:r>
      <w:r w:rsidR="00C917C9">
        <w:t xml:space="preserve"> time</w:t>
      </w:r>
      <w:r w:rsidR="00421CDA">
        <w:t xml:space="preserve"> of renewal and rebuilding</w:t>
      </w:r>
      <w:r w:rsidR="00C917C9">
        <w:t xml:space="preserve">. They represented </w:t>
      </w:r>
      <w:r w:rsidR="00421CDA">
        <w:t>FAA</w:t>
      </w:r>
      <w:r w:rsidR="00C917C9">
        <w:t xml:space="preserve"> very well for $1500/month</w:t>
      </w:r>
      <w:r w:rsidR="00421CDA">
        <w:t>, well below the</w:t>
      </w:r>
      <w:r w:rsidR="00C917C9">
        <w:t xml:space="preserve"> going rate of $5000-$6000 per month.</w:t>
      </w:r>
    </w:p>
    <w:p w:rsidR="002673A1" w:rsidRDefault="00421CDA" w:rsidP="00421CDA">
      <w:pPr>
        <w:pStyle w:val="ListParagraph"/>
        <w:numPr>
          <w:ilvl w:val="0"/>
          <w:numId w:val="18"/>
        </w:numPr>
      </w:pPr>
      <w:r>
        <w:t>The</w:t>
      </w:r>
      <w:r w:rsidR="002673A1">
        <w:t xml:space="preserve"> Dean Mead</w:t>
      </w:r>
      <w:r>
        <w:t xml:space="preserve"> team</w:t>
      </w:r>
      <w:r w:rsidR="002673A1">
        <w:t xml:space="preserve">, led by Cari Roth and </w:t>
      </w:r>
      <w:r w:rsidRPr="00421CDA">
        <w:t>Martha Edenfield</w:t>
      </w:r>
      <w:r>
        <w:t>, has delivered several victories for FAA.</w:t>
      </w:r>
    </w:p>
    <w:p w:rsidR="00C917C9" w:rsidRDefault="00C917C9" w:rsidP="00421CDA">
      <w:pPr>
        <w:pStyle w:val="ListParagraph"/>
        <w:numPr>
          <w:ilvl w:val="1"/>
          <w:numId w:val="18"/>
        </w:numPr>
      </w:pPr>
      <w:r>
        <w:t>Exempted ambulance providers from Balance Bill act</w:t>
      </w:r>
    </w:p>
    <w:p w:rsidR="00C917C9" w:rsidRDefault="00421CDA" w:rsidP="00421CDA">
      <w:pPr>
        <w:pStyle w:val="ListParagraph"/>
        <w:numPr>
          <w:ilvl w:val="1"/>
          <w:numId w:val="18"/>
        </w:numPr>
      </w:pPr>
      <w:r>
        <w:t>Killed the</w:t>
      </w:r>
      <w:r w:rsidR="00C917C9">
        <w:t xml:space="preserve"> COPCN bill</w:t>
      </w:r>
    </w:p>
    <w:p w:rsidR="00C917C9" w:rsidRDefault="00421CDA" w:rsidP="00421CDA">
      <w:pPr>
        <w:pStyle w:val="ListParagraph"/>
        <w:numPr>
          <w:ilvl w:val="1"/>
          <w:numId w:val="18"/>
        </w:numPr>
      </w:pPr>
      <w:r>
        <w:t xml:space="preserve">Resolved the </w:t>
      </w:r>
      <w:r w:rsidR="00C917C9">
        <w:t>non-emergency non-medical transportation</w:t>
      </w:r>
      <w:r>
        <w:t xml:space="preserve"> issue</w:t>
      </w:r>
    </w:p>
    <w:p w:rsidR="00C917C9" w:rsidRDefault="00C13F31" w:rsidP="000B1DCA">
      <w:pPr>
        <w:pStyle w:val="ListParagraph"/>
        <w:numPr>
          <w:ilvl w:val="0"/>
          <w:numId w:val="18"/>
        </w:numPr>
      </w:pPr>
      <w:r>
        <w:t xml:space="preserve">The contract renewal proposal FAA received covers monitoring, member meetings, and defense related to </w:t>
      </w:r>
      <w:r w:rsidR="00C917C9">
        <w:t>COPCN</w:t>
      </w:r>
      <w:r>
        <w:t>s</w:t>
      </w:r>
      <w:r w:rsidR="00C917C9">
        <w:t>, balance bi</w:t>
      </w:r>
      <w:r w:rsidR="009007FC">
        <w:t xml:space="preserve">lling, </w:t>
      </w:r>
      <w:r>
        <w:t>and other insurance coverage and</w:t>
      </w:r>
      <w:r w:rsidR="009007FC">
        <w:t xml:space="preserve"> </w:t>
      </w:r>
      <w:r w:rsidR="00C917C9">
        <w:t>licensing</w:t>
      </w:r>
      <w:r w:rsidR="009007FC">
        <w:t xml:space="preserve"> issues</w:t>
      </w:r>
      <w:r w:rsidR="00C917C9">
        <w:t>. For affirmative changes</w:t>
      </w:r>
      <w:r w:rsidR="009007FC">
        <w:t>, agency rulemaking,</w:t>
      </w:r>
      <w:r w:rsidR="00C917C9">
        <w:t xml:space="preserve"> or the creation of the PAC, there would be </w:t>
      </w:r>
      <w:r w:rsidR="009007FC">
        <w:t>supplemental charges.</w:t>
      </w:r>
      <w:r>
        <w:t xml:space="preserve"> Proposed pricing is as follows:</w:t>
      </w:r>
    </w:p>
    <w:p w:rsidR="00C917C9" w:rsidRDefault="00C917C9" w:rsidP="000B1DCA">
      <w:pPr>
        <w:pStyle w:val="ListParagraph"/>
        <w:numPr>
          <w:ilvl w:val="1"/>
          <w:numId w:val="18"/>
        </w:numPr>
      </w:pPr>
      <w:r>
        <w:t xml:space="preserve">June-October 2016 </w:t>
      </w:r>
      <w:r w:rsidR="00C13F31">
        <w:t xml:space="preserve">- </w:t>
      </w:r>
      <w:r>
        <w:t xml:space="preserve">$1500 month </w:t>
      </w:r>
    </w:p>
    <w:p w:rsidR="00C917C9" w:rsidRDefault="00C917C9" w:rsidP="000B1DCA">
      <w:pPr>
        <w:pStyle w:val="ListParagraph"/>
        <w:numPr>
          <w:ilvl w:val="1"/>
          <w:numId w:val="18"/>
        </w:numPr>
      </w:pPr>
      <w:r>
        <w:t>November-May 2017 - $3000 month</w:t>
      </w:r>
    </w:p>
    <w:p w:rsidR="00C917C9" w:rsidRDefault="00C917C9" w:rsidP="000B1DCA">
      <w:pPr>
        <w:pStyle w:val="ListParagraph"/>
        <w:numPr>
          <w:ilvl w:val="1"/>
          <w:numId w:val="18"/>
        </w:numPr>
      </w:pPr>
      <w:r>
        <w:t>July 2017-May 2018 - $3250 month</w:t>
      </w:r>
    </w:p>
    <w:p w:rsidR="00EF5EC3" w:rsidRDefault="00EF5EC3" w:rsidP="00312D64">
      <w:pPr>
        <w:pStyle w:val="ListParagraph"/>
        <w:numPr>
          <w:ilvl w:val="0"/>
          <w:numId w:val="18"/>
        </w:numPr>
      </w:pPr>
      <w:r>
        <w:lastRenderedPageBreak/>
        <w:t>President Eismann will forward the contract to AAA for distribution to members for their review.</w:t>
      </w:r>
    </w:p>
    <w:p w:rsidR="00312D64" w:rsidRDefault="00312D64" w:rsidP="00312D64">
      <w:pPr>
        <w:pStyle w:val="ListParagraph"/>
        <w:numPr>
          <w:ilvl w:val="0"/>
          <w:numId w:val="18"/>
        </w:numPr>
      </w:pPr>
      <w:r>
        <w:t xml:space="preserve">FAA member Mike Hall requested that President-Elect Eismann seek pricing from Dean Mead for active support of REPLICA and CAAS vehicle standards. </w:t>
      </w:r>
    </w:p>
    <w:p w:rsidR="000B1DCA" w:rsidRDefault="00D925EB" w:rsidP="000B1DCA">
      <w:pPr>
        <w:pStyle w:val="Heading1"/>
      </w:pPr>
      <w:r>
        <w:t>Fundraiser for</w:t>
      </w:r>
      <w:r w:rsidR="00E929D2">
        <w:t xml:space="preserve"> </w:t>
      </w:r>
      <w:r w:rsidR="0061645C">
        <w:t>Representative S</w:t>
      </w:r>
      <w:r>
        <w:t>prowl</w:t>
      </w:r>
      <w:r w:rsidR="0061645C">
        <w:t xml:space="preserve">s </w:t>
      </w:r>
      <w:r>
        <w:t>of</w:t>
      </w:r>
      <w:r w:rsidR="0061645C">
        <w:t xml:space="preserve"> Pinellas</w:t>
      </w:r>
    </w:p>
    <w:p w:rsidR="0061645C" w:rsidRDefault="00053425" w:rsidP="007E1D4E">
      <w:pPr>
        <w:pStyle w:val="ListParagraph"/>
        <w:numPr>
          <w:ilvl w:val="0"/>
          <w:numId w:val="35"/>
        </w:numPr>
      </w:pPr>
      <w:hyperlink r:id="rId32" w:history="1">
        <w:r w:rsidR="00D925EB" w:rsidRPr="00D925EB">
          <w:rPr>
            <w:rStyle w:val="Hyperlink"/>
          </w:rPr>
          <w:t>State Representative Chris Sprowls</w:t>
        </w:r>
      </w:hyperlink>
      <w:r w:rsidR="00D925EB">
        <w:t xml:space="preserve"> has a great working relationship with </w:t>
      </w:r>
      <w:r w:rsidR="0061645C">
        <w:t>Dean Mean</w:t>
      </w:r>
      <w:r w:rsidR="00D925EB">
        <w:t>.</w:t>
      </w:r>
      <w:r w:rsidR="0061645C">
        <w:t xml:space="preserve"> He assisted FAA with the COPCN bill.</w:t>
      </w:r>
      <w:r w:rsidR="0087026D">
        <w:t xml:space="preserve"> Representative Sprowls is s</w:t>
      </w:r>
      <w:r w:rsidR="0061645C">
        <w:t xml:space="preserve">lated to become </w:t>
      </w:r>
      <w:r w:rsidR="0087026D">
        <w:t xml:space="preserve">the </w:t>
      </w:r>
      <w:r w:rsidR="0061645C">
        <w:t xml:space="preserve">2020 </w:t>
      </w:r>
      <w:r w:rsidR="00925E9E">
        <w:t xml:space="preserve">Florida </w:t>
      </w:r>
      <w:r w:rsidR="0087026D">
        <w:t>S</w:t>
      </w:r>
      <w:r w:rsidR="0061645C">
        <w:t xml:space="preserve">peaker of the </w:t>
      </w:r>
      <w:r w:rsidR="0087026D">
        <w:t>H</w:t>
      </w:r>
      <w:r w:rsidR="0061645C">
        <w:t>ouse.</w:t>
      </w:r>
    </w:p>
    <w:p w:rsidR="00D26737" w:rsidRPr="0087026D" w:rsidRDefault="0087026D" w:rsidP="00D26737">
      <w:pPr>
        <w:pStyle w:val="ListParagraph"/>
        <w:numPr>
          <w:ilvl w:val="0"/>
          <w:numId w:val="18"/>
        </w:numPr>
      </w:pPr>
      <w:r w:rsidRPr="0087026D">
        <w:t xml:space="preserve">Dean Mead has requested </w:t>
      </w:r>
      <w:r>
        <w:t xml:space="preserve">that FAA raise approximately $10,000 in </w:t>
      </w:r>
      <w:r w:rsidRPr="0087026D">
        <w:t>c</w:t>
      </w:r>
      <w:r w:rsidR="0061645C" w:rsidRPr="0087026D">
        <w:t xml:space="preserve">ontributions </w:t>
      </w:r>
      <w:r>
        <w:t>for</w:t>
      </w:r>
      <w:r w:rsidR="0061645C" w:rsidRPr="0087026D">
        <w:t xml:space="preserve"> his leadership fund, </w:t>
      </w:r>
      <w:hyperlink r:id="rId33" w:history="1">
        <w:r w:rsidR="0061645C" w:rsidRPr="0087026D">
          <w:rPr>
            <w:rStyle w:val="Hyperlink"/>
          </w:rPr>
          <w:t>Floridians for Economic Freed</w:t>
        </w:r>
        <w:r w:rsidRPr="0087026D">
          <w:rPr>
            <w:rStyle w:val="Hyperlink"/>
          </w:rPr>
          <w:t>om</w:t>
        </w:r>
      </w:hyperlink>
      <w:r>
        <w:t>.</w:t>
      </w:r>
    </w:p>
    <w:p w:rsidR="00E929D2" w:rsidRDefault="0087026D" w:rsidP="00E929D2">
      <w:pPr>
        <w:pStyle w:val="ListParagraph"/>
        <w:numPr>
          <w:ilvl w:val="0"/>
          <w:numId w:val="18"/>
        </w:numPr>
      </w:pPr>
      <w:r>
        <w:t>President Eismann and Immediate Past President Skavroneck will verify the best person or organization for the payable line of checks, after which an email will be sent to members with contribution instructions</w:t>
      </w:r>
      <w:r w:rsidR="00E929D2">
        <w:t>.</w:t>
      </w:r>
    </w:p>
    <w:p w:rsidR="0087026D" w:rsidRDefault="0087026D" w:rsidP="00E929D2">
      <w:pPr>
        <w:pStyle w:val="ListParagraph"/>
        <w:numPr>
          <w:ilvl w:val="0"/>
          <w:numId w:val="18"/>
        </w:numPr>
      </w:pPr>
      <w:r>
        <w:t>Mark Postma,</w:t>
      </w:r>
      <w:r w:rsidR="00827D1D">
        <w:t xml:space="preserve"> former board member and executive at Sunstar, has a great relationship with Representative Sprowls and will hand-deliver the checks after they are assembled by AAA.</w:t>
      </w:r>
    </w:p>
    <w:p w:rsidR="00D26737" w:rsidRDefault="00D26737" w:rsidP="00D26737">
      <w:pPr>
        <w:pStyle w:val="Heading1"/>
      </w:pPr>
      <w:r>
        <w:t>AHCA MMA Reimbursement</w:t>
      </w:r>
    </w:p>
    <w:p w:rsidR="00425926" w:rsidRDefault="00425926" w:rsidP="00425926">
      <w:pPr>
        <w:pStyle w:val="ListParagraph"/>
        <w:numPr>
          <w:ilvl w:val="0"/>
          <w:numId w:val="18"/>
        </w:numPr>
      </w:pPr>
      <w:r>
        <w:t>Despite much effort, FAA has unfortunately not made the strides t</w:t>
      </w:r>
      <w:r w:rsidR="005C5631">
        <w:t xml:space="preserve">hat </w:t>
      </w:r>
      <w:r w:rsidR="00925E9E">
        <w:t>were originally</w:t>
      </w:r>
      <w:r w:rsidR="005C5631">
        <w:t xml:space="preserve"> hoped towards resolving the reimbursement issues.</w:t>
      </w:r>
      <w:r w:rsidR="00925E9E">
        <w:t xml:space="preserve"> </w:t>
      </w:r>
    </w:p>
    <w:p w:rsidR="00425926" w:rsidRDefault="005C5631" w:rsidP="00D26737">
      <w:pPr>
        <w:pStyle w:val="ListParagraph"/>
        <w:numPr>
          <w:ilvl w:val="0"/>
          <w:numId w:val="18"/>
        </w:numPr>
      </w:pPr>
      <w:r>
        <w:t>A draft</w:t>
      </w:r>
      <w:r w:rsidR="00425926">
        <w:t xml:space="preserve"> spreadsheet </w:t>
      </w:r>
      <w:r>
        <w:t xml:space="preserve">featuring detailed information about the various insurance carriers </w:t>
      </w:r>
      <w:r w:rsidR="00425926">
        <w:t>will be posted to the FAA site.</w:t>
      </w:r>
    </w:p>
    <w:p w:rsidR="005C5631" w:rsidRDefault="005C5631" w:rsidP="0024404D">
      <w:pPr>
        <w:pStyle w:val="ListParagraph"/>
        <w:numPr>
          <w:ilvl w:val="0"/>
          <w:numId w:val="18"/>
        </w:numPr>
      </w:pPr>
      <w:r>
        <w:t xml:space="preserve">Ambitrans has filed a lawsuit against </w:t>
      </w:r>
      <w:r w:rsidR="00425926">
        <w:t>AHCA</w:t>
      </w:r>
      <w:r>
        <w:t xml:space="preserve"> and an</w:t>
      </w:r>
      <w:r w:rsidR="00425926">
        <w:t xml:space="preserve"> MMA. </w:t>
      </w:r>
    </w:p>
    <w:p w:rsidR="00425926" w:rsidRDefault="00425926" w:rsidP="0024404D">
      <w:pPr>
        <w:pStyle w:val="ListParagraph"/>
        <w:numPr>
          <w:ilvl w:val="0"/>
          <w:numId w:val="18"/>
        </w:numPr>
      </w:pPr>
      <w:r>
        <w:t xml:space="preserve">American Ambulance is </w:t>
      </w:r>
      <w:r w:rsidR="005C5631">
        <w:t xml:space="preserve">owed millions, and is also </w:t>
      </w:r>
      <w:r>
        <w:t xml:space="preserve">filing suit against many MMAs for lack of payment. </w:t>
      </w:r>
    </w:p>
    <w:p w:rsidR="00425926" w:rsidRDefault="00C07100" w:rsidP="00425926">
      <w:pPr>
        <w:pStyle w:val="ListParagraph"/>
        <w:numPr>
          <w:ilvl w:val="1"/>
          <w:numId w:val="18"/>
        </w:numPr>
      </w:pPr>
      <w:r>
        <w:t>President Eismann</w:t>
      </w:r>
      <w:r w:rsidR="00425926">
        <w:t xml:space="preserve"> has attended every AHCA workshop this year and last in Tallahassee, and will continue to take FAA member issues to AHCA.</w:t>
      </w:r>
    </w:p>
    <w:p w:rsidR="00425926" w:rsidRDefault="00425926" w:rsidP="00425926">
      <w:pPr>
        <w:pStyle w:val="ListParagraph"/>
        <w:numPr>
          <w:ilvl w:val="1"/>
          <w:numId w:val="18"/>
        </w:numPr>
      </w:pPr>
      <w:r>
        <w:t>Crossover payments are barely flowing</w:t>
      </w:r>
      <w:r w:rsidR="00C07100">
        <w:t>.</w:t>
      </w:r>
    </w:p>
    <w:p w:rsidR="00425926" w:rsidRDefault="00425926" w:rsidP="00425926">
      <w:pPr>
        <w:pStyle w:val="ListParagraph"/>
        <w:numPr>
          <w:ilvl w:val="0"/>
          <w:numId w:val="18"/>
        </w:numPr>
      </w:pPr>
      <w:r>
        <w:t>NHT is billing in batches, which has helped in improving their crossover payment rate.</w:t>
      </w:r>
    </w:p>
    <w:p w:rsidR="00425926" w:rsidRDefault="00C07100" w:rsidP="00425926">
      <w:pPr>
        <w:pStyle w:val="ListParagraph"/>
        <w:numPr>
          <w:ilvl w:val="0"/>
          <w:numId w:val="18"/>
        </w:numPr>
      </w:pPr>
      <w:r>
        <w:t>A member</w:t>
      </w:r>
      <w:r w:rsidR="005C5631">
        <w:t xml:space="preserve"> suggested that FAA members join forces to file</w:t>
      </w:r>
      <w:r w:rsidR="00425926">
        <w:t xml:space="preserve"> collective lawsuits, but this presents financial and legal challenges.</w:t>
      </w:r>
    </w:p>
    <w:p w:rsidR="00660A10" w:rsidRDefault="005C5631" w:rsidP="005C5631">
      <w:pPr>
        <w:pStyle w:val="ListParagraph"/>
        <w:numPr>
          <w:ilvl w:val="0"/>
          <w:numId w:val="18"/>
        </w:numPr>
      </w:pPr>
      <w:r>
        <w:t>The FAA board will attempt to set a follow-up</w:t>
      </w:r>
      <w:r w:rsidR="00425926">
        <w:t xml:space="preserve"> AHCA </w:t>
      </w:r>
      <w:r>
        <w:t xml:space="preserve">and </w:t>
      </w:r>
      <w:r w:rsidR="00425926">
        <w:t xml:space="preserve">MMA meeting in </w:t>
      </w:r>
      <w:r w:rsidR="00660A10">
        <w:t xml:space="preserve">Tallahassee or Tampa. </w:t>
      </w:r>
    </w:p>
    <w:p w:rsidR="00DC75A3" w:rsidRDefault="00DC75A3" w:rsidP="00DC75A3">
      <w:pPr>
        <w:pStyle w:val="Heading1"/>
      </w:pPr>
      <w:r>
        <w:t>Medicare Revalidation</w:t>
      </w:r>
    </w:p>
    <w:p w:rsidR="00DC75A3" w:rsidRDefault="00DC75A3" w:rsidP="00DC75A3">
      <w:pPr>
        <w:pStyle w:val="ListParagraph"/>
        <w:numPr>
          <w:ilvl w:val="0"/>
          <w:numId w:val="36"/>
        </w:numPr>
      </w:pPr>
      <w:r>
        <w:t>FAA members are advised to keep an eye out for their Medicare revalidation due dates. Some dates have been announced, while others are pending.</w:t>
      </w:r>
    </w:p>
    <w:p w:rsidR="00DC75A3" w:rsidRDefault="00DC75A3" w:rsidP="00DC75A3">
      <w:pPr>
        <w:pStyle w:val="ListParagraph"/>
        <w:numPr>
          <w:ilvl w:val="0"/>
          <w:numId w:val="36"/>
        </w:numPr>
      </w:pPr>
      <w:r>
        <w:t>Ensure that your mailing address and contact person are correct.</w:t>
      </w:r>
    </w:p>
    <w:p w:rsidR="00B91722" w:rsidRDefault="00B91722" w:rsidP="00B91722">
      <w:pPr>
        <w:pStyle w:val="Heading1"/>
      </w:pPr>
      <w:r>
        <w:lastRenderedPageBreak/>
        <w:t>Florida Department of Management Services, Bureau of Public Safety, Division of Telecommunications</w:t>
      </w:r>
    </w:p>
    <w:p w:rsidR="00B91722" w:rsidRDefault="00B91722" w:rsidP="00B91722">
      <w:r>
        <w:t>Carlton Wells, FIN System Manager (</w:t>
      </w:r>
      <w:hyperlink r:id="rId34" w:history="1">
        <w:r w:rsidRPr="000A64DD">
          <w:rPr>
            <w:rStyle w:val="Hyperlink"/>
          </w:rPr>
          <w:t>carlton.wells@dms.myflorida.com</w:t>
        </w:r>
      </w:hyperlink>
      <w:r>
        <w:t>)</w:t>
      </w:r>
    </w:p>
    <w:p w:rsidR="00B91722" w:rsidRDefault="00B91722" w:rsidP="00B91722">
      <w:pPr>
        <w:pStyle w:val="ListParagraph"/>
        <w:numPr>
          <w:ilvl w:val="0"/>
          <w:numId w:val="38"/>
        </w:numPr>
      </w:pPr>
      <w:r>
        <w:t xml:space="preserve">Statewide communication surveys were recently deployed to more than 1000 police, fire, and ambulance services. The intent of the survey is for ambulance providers to identify their daily and non-daily (mutual aid) telecommunications methods, including radio types and shared dispatch centers. </w:t>
      </w:r>
    </w:p>
    <w:p w:rsidR="00B91722" w:rsidRDefault="00B91722" w:rsidP="00B91722">
      <w:pPr>
        <w:pStyle w:val="ListParagraph"/>
        <w:numPr>
          <w:ilvl w:val="0"/>
          <w:numId w:val="38"/>
        </w:numPr>
      </w:pPr>
      <w:r>
        <w:t>The ultimate goal is to develop a map that can be used for EMS and law enforcement mutual aid.</w:t>
      </w:r>
    </w:p>
    <w:p w:rsidR="00B91722" w:rsidRDefault="00B91722" w:rsidP="000A7173">
      <w:pPr>
        <w:pStyle w:val="ListParagraph"/>
        <w:numPr>
          <w:ilvl w:val="0"/>
          <w:numId w:val="38"/>
        </w:numPr>
      </w:pPr>
      <w:r>
        <w:t xml:space="preserve">Please submit your survey by July 25. If you get more than one survey, please only complete it once. </w:t>
      </w:r>
    </w:p>
    <w:p w:rsidR="00DC75A3" w:rsidRDefault="00B91722" w:rsidP="000A7173">
      <w:pPr>
        <w:pStyle w:val="ListParagraph"/>
        <w:numPr>
          <w:ilvl w:val="0"/>
          <w:numId w:val="38"/>
        </w:numPr>
      </w:pPr>
      <w:r>
        <w:t xml:space="preserve">Contact </w:t>
      </w:r>
      <w:hyperlink r:id="rId35" w:history="1">
        <w:r w:rsidRPr="000A64DD">
          <w:rPr>
            <w:rStyle w:val="Hyperlink"/>
          </w:rPr>
          <w:t>carlton.wells@dms.myflorida.com</w:t>
        </w:r>
      </w:hyperlink>
      <w:r>
        <w:t xml:space="preserve"> or </w:t>
      </w:r>
      <w:hyperlink r:id="rId36" w:history="1">
        <w:r w:rsidRPr="000A64DD">
          <w:rPr>
            <w:rStyle w:val="Hyperlink"/>
          </w:rPr>
          <w:t>kurt.eckel@dms.myflorida.com</w:t>
        </w:r>
      </w:hyperlink>
      <w:r>
        <w:t xml:space="preserve"> with questions.</w:t>
      </w:r>
    </w:p>
    <w:p w:rsidR="00211F66" w:rsidRDefault="00211F66" w:rsidP="00211F66">
      <w:pPr>
        <w:pStyle w:val="Heading1"/>
      </w:pPr>
      <w:r>
        <w:t>Recognition of Service</w:t>
      </w:r>
    </w:p>
    <w:p w:rsidR="00211F66" w:rsidRDefault="00211F66" w:rsidP="00211F66">
      <w:pPr>
        <w:pStyle w:val="ListParagraph"/>
        <w:numPr>
          <w:ilvl w:val="0"/>
          <w:numId w:val="37"/>
        </w:numPr>
      </w:pPr>
      <w:r>
        <w:t>Steve McCoy presented then-President, now Immediate Past President, Alan Skavroneck with a certificate of appreciation for eight years of service to the EMS Advisory Council (</w:t>
      </w:r>
      <w:hyperlink r:id="rId37" w:history="1">
        <w:r w:rsidRPr="00C11F3C">
          <w:rPr>
            <w:rStyle w:val="Hyperlink"/>
          </w:rPr>
          <w:t>see photo on Facebook</w:t>
        </w:r>
      </w:hyperlink>
      <w:r>
        <w:t>).</w:t>
      </w:r>
    </w:p>
    <w:p w:rsidR="00211F66" w:rsidRDefault="00236E0F" w:rsidP="00211F66">
      <w:pPr>
        <w:pStyle w:val="ListParagraph"/>
        <w:numPr>
          <w:ilvl w:val="0"/>
          <w:numId w:val="37"/>
        </w:numPr>
      </w:pPr>
      <w:r>
        <w:t>Newly-elected President Eismann</w:t>
      </w:r>
      <w:r w:rsidR="00211F66">
        <w:t xml:space="preserve"> recognized outgoing board members </w:t>
      </w:r>
      <w:r>
        <w:t xml:space="preserve">Alan Skavroneck, </w:t>
      </w:r>
      <w:r w:rsidR="00211F66">
        <w:t>Dave Dyal, Mark Postma, and John Glover for their years of dedicated service to FAA.</w:t>
      </w:r>
    </w:p>
    <w:p w:rsidR="00236E0F" w:rsidRPr="00211F66" w:rsidRDefault="00236E0F" w:rsidP="00211F66">
      <w:pPr>
        <w:pStyle w:val="ListParagraph"/>
        <w:numPr>
          <w:ilvl w:val="0"/>
          <w:numId w:val="37"/>
        </w:numPr>
      </w:pPr>
      <w:r>
        <w:t>Immediate Past President Skavroneck recognized the American Ambulance Association for their back-office management of the FAA’s logistical needs.</w:t>
      </w:r>
    </w:p>
    <w:p w:rsidR="00523865" w:rsidRDefault="005A5560" w:rsidP="00523865">
      <w:pPr>
        <w:pStyle w:val="Heading1"/>
      </w:pPr>
      <w:r>
        <w:t>Next Meeting</w:t>
      </w:r>
    </w:p>
    <w:p w:rsidR="00AB1619" w:rsidRDefault="00211F66" w:rsidP="00AB1619">
      <w:pPr>
        <w:pStyle w:val="ListParagraph"/>
        <w:numPr>
          <w:ilvl w:val="0"/>
          <w:numId w:val="27"/>
        </w:numPr>
      </w:pPr>
      <w:r>
        <w:t>The next FAA</w:t>
      </w:r>
      <w:r w:rsidR="00C9214E">
        <w:t xml:space="preserve"> meeting </w:t>
      </w:r>
      <w:r>
        <w:t xml:space="preserve">will take place in the range of </w:t>
      </w:r>
      <w:r w:rsidR="00C9214E">
        <w:t>October 18</w:t>
      </w:r>
      <w:r>
        <w:t xml:space="preserve">–20, likely in the </w:t>
      </w:r>
      <w:r w:rsidR="00C9214E">
        <w:t>Palm Beach Gardens area.</w:t>
      </w:r>
      <w:r w:rsidR="00551D80">
        <w:t xml:space="preserve"> </w:t>
      </w:r>
    </w:p>
    <w:p w:rsidR="00523865" w:rsidRPr="00523865" w:rsidRDefault="00523865" w:rsidP="00AB1619">
      <w:pPr>
        <w:pStyle w:val="Heading1"/>
      </w:pPr>
      <w:r>
        <w:t>Adjourn</w:t>
      </w:r>
      <w:r w:rsidR="00291FAD">
        <w:t xml:space="preserve"> </w:t>
      </w:r>
    </w:p>
    <w:p w:rsidR="003A4FCD" w:rsidRPr="00EA092D" w:rsidRDefault="00EA092D" w:rsidP="00EA092D">
      <w:pPr>
        <w:tabs>
          <w:tab w:val="left" w:pos="2340"/>
        </w:tabs>
      </w:pPr>
      <w:r>
        <w:tab/>
      </w:r>
    </w:p>
    <w:sectPr w:rsidR="003A4FCD" w:rsidRPr="00EA092D" w:rsidSect="00AD4F32">
      <w:footerReference w:type="default" r:id="rId38"/>
      <w:footerReference w:type="first" r:id="rId39"/>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425" w:rsidRDefault="00053425">
      <w:r>
        <w:separator/>
      </w:r>
    </w:p>
  </w:endnote>
  <w:endnote w:type="continuationSeparator" w:id="0">
    <w:p w:rsidR="00053425" w:rsidRDefault="00053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FCD" w:rsidRDefault="00253301" w:rsidP="00AD4F32">
    <w:pPr>
      <w:pStyle w:val="Footer"/>
      <w:jc w:val="center"/>
    </w:pPr>
    <w:r>
      <w:fldChar w:fldCharType="begin"/>
    </w:r>
    <w:r>
      <w:instrText xml:space="preserve"> PAGE   \* MERGEFORMAT </w:instrText>
    </w:r>
    <w:r>
      <w:fldChar w:fldCharType="separate"/>
    </w:r>
    <w:r w:rsidR="00863B99">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5352280"/>
      <w:docPartObj>
        <w:docPartGallery w:val="Page Numbers (Bottom of Page)"/>
        <w:docPartUnique/>
      </w:docPartObj>
    </w:sdtPr>
    <w:sdtEndPr>
      <w:rPr>
        <w:noProof/>
      </w:rPr>
    </w:sdtEndPr>
    <w:sdtContent>
      <w:p w:rsidR="00AD4F32" w:rsidRDefault="00AD4F32">
        <w:pPr>
          <w:pStyle w:val="Footer"/>
          <w:jc w:val="center"/>
        </w:pPr>
        <w:r>
          <w:fldChar w:fldCharType="begin"/>
        </w:r>
        <w:r>
          <w:instrText xml:space="preserve"> PAGE   \* MERGEFORMAT </w:instrText>
        </w:r>
        <w:r>
          <w:fldChar w:fldCharType="separate"/>
        </w:r>
        <w:r w:rsidR="00863B99">
          <w:rPr>
            <w:noProof/>
          </w:rPr>
          <w:t>1</w:t>
        </w:r>
        <w:r>
          <w:rPr>
            <w:noProof/>
          </w:rPr>
          <w:fldChar w:fldCharType="end"/>
        </w:r>
      </w:p>
    </w:sdtContent>
  </w:sdt>
  <w:p w:rsidR="00AD4F32" w:rsidRDefault="00AD4F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425" w:rsidRDefault="00053425">
      <w:r>
        <w:separator/>
      </w:r>
    </w:p>
  </w:footnote>
  <w:footnote w:type="continuationSeparator" w:id="0">
    <w:p w:rsidR="00053425" w:rsidRDefault="000534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922B27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0F2B33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C6655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D22F01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C6169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81E793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02506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2A4CC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94CC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6826A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461413"/>
    <w:multiLevelType w:val="hybridMultilevel"/>
    <w:tmpl w:val="82BCE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29F3D80"/>
    <w:multiLevelType w:val="hybridMultilevel"/>
    <w:tmpl w:val="382C4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052940"/>
    <w:multiLevelType w:val="hybridMultilevel"/>
    <w:tmpl w:val="845AD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2327D1"/>
    <w:multiLevelType w:val="hybridMultilevel"/>
    <w:tmpl w:val="6D781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56555E"/>
    <w:multiLevelType w:val="hybridMultilevel"/>
    <w:tmpl w:val="5E008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C33A5D"/>
    <w:multiLevelType w:val="hybridMultilevel"/>
    <w:tmpl w:val="DB063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DF75CD"/>
    <w:multiLevelType w:val="hybridMultilevel"/>
    <w:tmpl w:val="E61A0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FA7236"/>
    <w:multiLevelType w:val="hybridMultilevel"/>
    <w:tmpl w:val="EDE8A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273BB4"/>
    <w:multiLevelType w:val="hybridMultilevel"/>
    <w:tmpl w:val="DFEA9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F62D37"/>
    <w:multiLevelType w:val="hybridMultilevel"/>
    <w:tmpl w:val="B9602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0D191D"/>
    <w:multiLevelType w:val="multilevel"/>
    <w:tmpl w:val="5F9EC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49A64F1"/>
    <w:multiLevelType w:val="hybridMultilevel"/>
    <w:tmpl w:val="64045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2B6BB0"/>
    <w:multiLevelType w:val="multilevel"/>
    <w:tmpl w:val="FE6C1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F5F14F8"/>
    <w:multiLevelType w:val="hybridMultilevel"/>
    <w:tmpl w:val="694A9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5E21C6"/>
    <w:multiLevelType w:val="multilevel"/>
    <w:tmpl w:val="E8689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1AA0B78"/>
    <w:multiLevelType w:val="hybridMultilevel"/>
    <w:tmpl w:val="71704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332BD2"/>
    <w:multiLevelType w:val="hybridMultilevel"/>
    <w:tmpl w:val="E4F8B7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BC295D"/>
    <w:multiLevelType w:val="hybridMultilevel"/>
    <w:tmpl w:val="3710E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8E2764"/>
    <w:multiLevelType w:val="hybridMultilevel"/>
    <w:tmpl w:val="1B84D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F27E20"/>
    <w:multiLevelType w:val="multilevel"/>
    <w:tmpl w:val="D7F42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E1A7F7F"/>
    <w:multiLevelType w:val="hybridMultilevel"/>
    <w:tmpl w:val="1DC44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0"/>
  </w:num>
  <w:num w:numId="3">
    <w:abstractNumId w:val="15"/>
  </w:num>
  <w:num w:numId="4">
    <w:abstractNumId w:val="11"/>
  </w:num>
  <w:num w:numId="5">
    <w:abstractNumId w:val="1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32"/>
  </w:num>
  <w:num w:numId="17">
    <w:abstractNumId w:val="33"/>
  </w:num>
  <w:num w:numId="18">
    <w:abstractNumId w:val="31"/>
  </w:num>
  <w:num w:numId="19">
    <w:abstractNumId w:val="34"/>
  </w:num>
  <w:num w:numId="20">
    <w:abstractNumId w:val="23"/>
  </w:num>
  <w:num w:numId="21">
    <w:abstractNumId w:val="25"/>
  </w:num>
  <w:num w:numId="22">
    <w:abstractNumId w:val="19"/>
  </w:num>
  <w:num w:numId="23">
    <w:abstractNumId w:val="18"/>
  </w:num>
  <w:num w:numId="24">
    <w:abstractNumId w:val="12"/>
  </w:num>
  <w:num w:numId="25">
    <w:abstractNumId w:val="13"/>
  </w:num>
  <w:num w:numId="26">
    <w:abstractNumId w:val="35"/>
  </w:num>
  <w:num w:numId="27">
    <w:abstractNumId w:val="21"/>
  </w:num>
  <w:num w:numId="28">
    <w:abstractNumId w:val="27"/>
  </w:num>
  <w:num w:numId="29">
    <w:abstractNumId w:val="14"/>
  </w:num>
  <w:num w:numId="30">
    <w:abstractNumId w:val="20"/>
  </w:num>
  <w:num w:numId="31">
    <w:abstractNumId w:val="26"/>
  </w:num>
  <w:num w:numId="32">
    <w:abstractNumId w:val="36"/>
  </w:num>
  <w:num w:numId="33">
    <w:abstractNumId w:val="28"/>
  </w:num>
  <w:num w:numId="34">
    <w:abstractNumId w:val="24"/>
  </w:num>
  <w:num w:numId="35">
    <w:abstractNumId w:val="10"/>
  </w:num>
  <w:num w:numId="36">
    <w:abstractNumId w:val="37"/>
  </w:num>
  <w:num w:numId="37">
    <w:abstractNumId w:val="17"/>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17"/>
    <w:rsid w:val="00002BFD"/>
    <w:rsid w:val="000163D6"/>
    <w:rsid w:val="00033045"/>
    <w:rsid w:val="000408F9"/>
    <w:rsid w:val="00053425"/>
    <w:rsid w:val="00080E7C"/>
    <w:rsid w:val="000B1DCA"/>
    <w:rsid w:val="000B633B"/>
    <w:rsid w:val="000B7FDC"/>
    <w:rsid w:val="000D625F"/>
    <w:rsid w:val="00112467"/>
    <w:rsid w:val="001205B4"/>
    <w:rsid w:val="00127B82"/>
    <w:rsid w:val="00147660"/>
    <w:rsid w:val="00162D45"/>
    <w:rsid w:val="001814FA"/>
    <w:rsid w:val="0019213A"/>
    <w:rsid w:val="001D08E0"/>
    <w:rsid w:val="001E0444"/>
    <w:rsid w:val="00211F66"/>
    <w:rsid w:val="00221A17"/>
    <w:rsid w:val="00236E0F"/>
    <w:rsid w:val="0025234E"/>
    <w:rsid w:val="00253301"/>
    <w:rsid w:val="002535CA"/>
    <w:rsid w:val="002673A1"/>
    <w:rsid w:val="00280161"/>
    <w:rsid w:val="00281E43"/>
    <w:rsid w:val="00290497"/>
    <w:rsid w:val="00291FAD"/>
    <w:rsid w:val="00295480"/>
    <w:rsid w:val="002D42E4"/>
    <w:rsid w:val="002D6D66"/>
    <w:rsid w:val="00312D64"/>
    <w:rsid w:val="003139F7"/>
    <w:rsid w:val="0033130E"/>
    <w:rsid w:val="0035214E"/>
    <w:rsid w:val="003525CE"/>
    <w:rsid w:val="0035727F"/>
    <w:rsid w:val="00364C8A"/>
    <w:rsid w:val="00367D0A"/>
    <w:rsid w:val="003851ED"/>
    <w:rsid w:val="00397B0D"/>
    <w:rsid w:val="003A0EE5"/>
    <w:rsid w:val="003A4FCD"/>
    <w:rsid w:val="003B278F"/>
    <w:rsid w:val="003B3E01"/>
    <w:rsid w:val="003D1728"/>
    <w:rsid w:val="003F0F9A"/>
    <w:rsid w:val="003F450F"/>
    <w:rsid w:val="003F6D8A"/>
    <w:rsid w:val="003F7ADD"/>
    <w:rsid w:val="00421CDA"/>
    <w:rsid w:val="0042531B"/>
    <w:rsid w:val="00425926"/>
    <w:rsid w:val="0043374D"/>
    <w:rsid w:val="004B11FA"/>
    <w:rsid w:val="004B741F"/>
    <w:rsid w:val="004E2A6E"/>
    <w:rsid w:val="004F1AD3"/>
    <w:rsid w:val="00523865"/>
    <w:rsid w:val="00546A7A"/>
    <w:rsid w:val="00551D80"/>
    <w:rsid w:val="00566DB8"/>
    <w:rsid w:val="0057522D"/>
    <w:rsid w:val="005A2778"/>
    <w:rsid w:val="005A5560"/>
    <w:rsid w:val="005B1772"/>
    <w:rsid w:val="005B79CC"/>
    <w:rsid w:val="005C199A"/>
    <w:rsid w:val="005C474C"/>
    <w:rsid w:val="005C5631"/>
    <w:rsid w:val="005F5D19"/>
    <w:rsid w:val="005F7D5D"/>
    <w:rsid w:val="00601FE7"/>
    <w:rsid w:val="006134E0"/>
    <w:rsid w:val="0061645C"/>
    <w:rsid w:val="00622E28"/>
    <w:rsid w:val="00660A10"/>
    <w:rsid w:val="00664770"/>
    <w:rsid w:val="006761EA"/>
    <w:rsid w:val="006A49CB"/>
    <w:rsid w:val="006F29B5"/>
    <w:rsid w:val="00721FB9"/>
    <w:rsid w:val="0072556A"/>
    <w:rsid w:val="007C1D4B"/>
    <w:rsid w:val="007C765F"/>
    <w:rsid w:val="007D7DE9"/>
    <w:rsid w:val="00801762"/>
    <w:rsid w:val="00803717"/>
    <w:rsid w:val="00825AAA"/>
    <w:rsid w:val="00827D1D"/>
    <w:rsid w:val="0083021A"/>
    <w:rsid w:val="00842519"/>
    <w:rsid w:val="00863B99"/>
    <w:rsid w:val="0087026D"/>
    <w:rsid w:val="008856D5"/>
    <w:rsid w:val="008C5F6E"/>
    <w:rsid w:val="008E1AF5"/>
    <w:rsid w:val="008E2A7A"/>
    <w:rsid w:val="008E4F70"/>
    <w:rsid w:val="009007FC"/>
    <w:rsid w:val="00916C45"/>
    <w:rsid w:val="00920CD2"/>
    <w:rsid w:val="00925E9E"/>
    <w:rsid w:val="0093501D"/>
    <w:rsid w:val="009500AF"/>
    <w:rsid w:val="0096286A"/>
    <w:rsid w:val="00996F54"/>
    <w:rsid w:val="009A0707"/>
    <w:rsid w:val="009B4718"/>
    <w:rsid w:val="009D226D"/>
    <w:rsid w:val="009D2630"/>
    <w:rsid w:val="009D406B"/>
    <w:rsid w:val="009E467F"/>
    <w:rsid w:val="00A23EC4"/>
    <w:rsid w:val="00A43576"/>
    <w:rsid w:val="00A63747"/>
    <w:rsid w:val="00A83B05"/>
    <w:rsid w:val="00A91632"/>
    <w:rsid w:val="00A97AD4"/>
    <w:rsid w:val="00AA67F0"/>
    <w:rsid w:val="00AB1619"/>
    <w:rsid w:val="00AD02B6"/>
    <w:rsid w:val="00AD4F32"/>
    <w:rsid w:val="00B17DA2"/>
    <w:rsid w:val="00B37BD7"/>
    <w:rsid w:val="00B57052"/>
    <w:rsid w:val="00B57544"/>
    <w:rsid w:val="00B66C3A"/>
    <w:rsid w:val="00B733B7"/>
    <w:rsid w:val="00B91722"/>
    <w:rsid w:val="00B94CB8"/>
    <w:rsid w:val="00BA43B8"/>
    <w:rsid w:val="00C07100"/>
    <w:rsid w:val="00C11F3C"/>
    <w:rsid w:val="00C13F31"/>
    <w:rsid w:val="00C917C9"/>
    <w:rsid w:val="00C9214E"/>
    <w:rsid w:val="00CB5179"/>
    <w:rsid w:val="00CE04D7"/>
    <w:rsid w:val="00D217D1"/>
    <w:rsid w:val="00D26737"/>
    <w:rsid w:val="00D30F75"/>
    <w:rsid w:val="00D43EF4"/>
    <w:rsid w:val="00D925EB"/>
    <w:rsid w:val="00DC066B"/>
    <w:rsid w:val="00DC75A3"/>
    <w:rsid w:val="00DE4527"/>
    <w:rsid w:val="00E078F0"/>
    <w:rsid w:val="00E2229A"/>
    <w:rsid w:val="00E36688"/>
    <w:rsid w:val="00E929D2"/>
    <w:rsid w:val="00E92B86"/>
    <w:rsid w:val="00E95AEA"/>
    <w:rsid w:val="00E96165"/>
    <w:rsid w:val="00EA092D"/>
    <w:rsid w:val="00EA3F5F"/>
    <w:rsid w:val="00EE3C3C"/>
    <w:rsid w:val="00EE4373"/>
    <w:rsid w:val="00EF4818"/>
    <w:rsid w:val="00EF5EC3"/>
    <w:rsid w:val="00F332D7"/>
    <w:rsid w:val="00F440DD"/>
    <w:rsid w:val="00F62699"/>
    <w:rsid w:val="00F65E19"/>
    <w:rsid w:val="00FD497C"/>
    <w:rsid w:val="00FE6D50"/>
    <w:rsid w:val="00FF0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74C"/>
  </w:style>
  <w:style w:type="paragraph" w:styleId="Heading1">
    <w:name w:val="heading 1"/>
    <w:basedOn w:val="Normal"/>
    <w:next w:val="Normal"/>
    <w:link w:val="Heading1Char"/>
    <w:uiPriority w:val="9"/>
    <w:qFormat/>
    <w:rsid w:val="005C474C"/>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5C474C"/>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5C474C"/>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5C474C"/>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5C474C"/>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5C474C"/>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5C474C"/>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5C474C"/>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5C474C"/>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C474C"/>
    <w:rPr>
      <w:rFonts w:asciiTheme="majorHAnsi" w:eastAsiaTheme="majorEastAsia" w:hAnsiTheme="majorHAnsi" w:cstheme="majorBidi"/>
      <w:spacing w:val="4"/>
      <w:sz w:val="24"/>
      <w:szCs w:val="24"/>
    </w:rPr>
  </w:style>
  <w:style w:type="character" w:styleId="PlaceholderText">
    <w:name w:val="Placeholder Text"/>
    <w:basedOn w:val="DefaultParagraphFont"/>
    <w:uiPriority w:val="99"/>
    <w:semiHidden/>
    <w:rPr>
      <w:color w:val="808080"/>
    </w:rPr>
  </w:style>
  <w:style w:type="character" w:styleId="IntenseEmphasis">
    <w:name w:val="Intense Emphasis"/>
    <w:basedOn w:val="DefaultParagraphFont"/>
    <w:uiPriority w:val="21"/>
    <w:qFormat/>
    <w:rsid w:val="005C474C"/>
    <w:rPr>
      <w:b/>
      <w:bCs/>
      <w:i/>
      <w:iCs/>
      <w:color w:val="auto"/>
    </w:rPr>
  </w:style>
  <w:style w:type="paragraph" w:styleId="Footer">
    <w:name w:val="footer"/>
    <w:basedOn w:val="Normal"/>
    <w:link w:val="FooterChar"/>
    <w:uiPriority w:val="99"/>
    <w:unhideWhenUsed/>
    <w:pPr>
      <w:tabs>
        <w:tab w:val="center" w:pos="4680"/>
        <w:tab w:val="right" w:pos="9360"/>
      </w:tabs>
      <w:spacing w:after="0"/>
      <w:jc w:val="right"/>
    </w:pPr>
  </w:style>
  <w:style w:type="character" w:customStyle="1" w:styleId="FooterChar">
    <w:name w:val="Footer Char"/>
    <w:basedOn w:val="DefaultParagraphFont"/>
    <w:link w:val="Footer"/>
    <w:uiPriority w:val="99"/>
    <w:rPr>
      <w:sz w:val="21"/>
      <w:szCs w:val="21"/>
    </w:rPr>
  </w:style>
  <w:style w:type="paragraph" w:styleId="Title">
    <w:name w:val="Title"/>
    <w:basedOn w:val="Normal"/>
    <w:next w:val="Normal"/>
    <w:link w:val="TitleChar"/>
    <w:uiPriority w:val="10"/>
    <w:qFormat/>
    <w:rsid w:val="005C474C"/>
    <w:pPr>
      <w:spacing w:after="0" w:line="240" w:lineRule="auto"/>
      <w:contextualSpacing/>
      <w:jc w:val="center"/>
    </w:pPr>
    <w:rPr>
      <w:rFonts w:asciiTheme="majorHAnsi" w:eastAsiaTheme="majorEastAsia" w:hAnsiTheme="majorHAnsi" w:cstheme="majorBidi"/>
      <w:b/>
      <w:bCs/>
      <w:spacing w:val="-7"/>
      <w:sz w:val="48"/>
      <w:szCs w:val="48"/>
    </w:rPr>
  </w:style>
  <w:style w:type="table" w:customStyle="1" w:styleId="ListTable6Colorful1">
    <w:name w:val="List Table 6 Colorful1"/>
    <w:basedOn w:val="TableNormal"/>
    <w:uiPriority w:val="5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nhideWhenUsed/>
    <w:pPr>
      <w:numPr>
        <w:numId w:val="6"/>
      </w:numPr>
      <w:ind w:left="720"/>
      <w:contextualSpacing/>
    </w:pPr>
  </w:style>
  <w:style w:type="paragraph" w:styleId="Subtitle">
    <w:name w:val="Subtitle"/>
    <w:basedOn w:val="Normal"/>
    <w:next w:val="Normal"/>
    <w:link w:val="SubtitleChar"/>
    <w:uiPriority w:val="11"/>
    <w:qFormat/>
    <w:rsid w:val="005C474C"/>
    <w:pPr>
      <w:numPr>
        <w:ilvl w:val="1"/>
      </w:numPr>
      <w:spacing w:after="240"/>
      <w:jc w:val="center"/>
    </w:pPr>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5C474C"/>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5C474C"/>
    <w:rPr>
      <w:rFonts w:asciiTheme="majorHAnsi" w:eastAsiaTheme="majorEastAsia" w:hAnsiTheme="majorHAnsi" w:cstheme="majorBidi"/>
      <w:b/>
      <w:bCs/>
      <w:sz w:val="28"/>
      <w:szCs w:val="28"/>
    </w:rPr>
  </w:style>
  <w:style w:type="character" w:customStyle="1" w:styleId="Heading4Char">
    <w:name w:val="Heading 4 Char"/>
    <w:basedOn w:val="DefaultParagraphFont"/>
    <w:link w:val="Heading4"/>
    <w:uiPriority w:val="9"/>
    <w:semiHidden/>
    <w:rsid w:val="005C474C"/>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5C474C"/>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5C474C"/>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5C474C"/>
    <w:rPr>
      <w:i/>
      <w:iCs/>
    </w:rPr>
  </w:style>
  <w:style w:type="character" w:customStyle="1" w:styleId="Heading8Char">
    <w:name w:val="Heading 8 Char"/>
    <w:basedOn w:val="DefaultParagraphFont"/>
    <w:link w:val="Heading8"/>
    <w:uiPriority w:val="9"/>
    <w:semiHidden/>
    <w:rsid w:val="005C474C"/>
    <w:rPr>
      <w:b/>
      <w:bCs/>
    </w:rPr>
  </w:style>
  <w:style w:type="character" w:customStyle="1" w:styleId="Heading9Char">
    <w:name w:val="Heading 9 Char"/>
    <w:basedOn w:val="DefaultParagraphFont"/>
    <w:link w:val="Heading9"/>
    <w:uiPriority w:val="9"/>
    <w:semiHidden/>
    <w:rsid w:val="005C474C"/>
    <w:rPr>
      <w:i/>
      <w:iCs/>
    </w:rPr>
  </w:style>
  <w:style w:type="paragraph" w:styleId="Caption">
    <w:name w:val="caption"/>
    <w:basedOn w:val="Normal"/>
    <w:next w:val="Normal"/>
    <w:uiPriority w:val="35"/>
    <w:semiHidden/>
    <w:unhideWhenUsed/>
    <w:qFormat/>
    <w:rsid w:val="005C474C"/>
    <w:rPr>
      <w:b/>
      <w:bCs/>
      <w:sz w:val="18"/>
      <w:szCs w:val="18"/>
    </w:rPr>
  </w:style>
  <w:style w:type="character" w:customStyle="1" w:styleId="TitleChar">
    <w:name w:val="Title Char"/>
    <w:basedOn w:val="DefaultParagraphFont"/>
    <w:link w:val="Title"/>
    <w:uiPriority w:val="10"/>
    <w:rsid w:val="005C474C"/>
    <w:rPr>
      <w:rFonts w:asciiTheme="majorHAnsi" w:eastAsiaTheme="majorEastAsia" w:hAnsiTheme="majorHAnsi" w:cstheme="majorBidi"/>
      <w:b/>
      <w:bCs/>
      <w:spacing w:val="-7"/>
      <w:sz w:val="48"/>
      <w:szCs w:val="48"/>
    </w:rPr>
  </w:style>
  <w:style w:type="character" w:customStyle="1" w:styleId="SubtitleChar">
    <w:name w:val="Subtitle Char"/>
    <w:basedOn w:val="DefaultParagraphFont"/>
    <w:link w:val="Subtitle"/>
    <w:uiPriority w:val="11"/>
    <w:rsid w:val="005C474C"/>
    <w:rPr>
      <w:rFonts w:asciiTheme="majorHAnsi" w:eastAsiaTheme="majorEastAsia" w:hAnsiTheme="majorHAnsi" w:cstheme="majorBidi"/>
      <w:sz w:val="24"/>
      <w:szCs w:val="24"/>
    </w:rPr>
  </w:style>
  <w:style w:type="character" w:styleId="Strong">
    <w:name w:val="Strong"/>
    <w:basedOn w:val="DefaultParagraphFont"/>
    <w:uiPriority w:val="22"/>
    <w:qFormat/>
    <w:rsid w:val="005C474C"/>
    <w:rPr>
      <w:b/>
      <w:bCs/>
      <w:color w:val="auto"/>
    </w:rPr>
  </w:style>
  <w:style w:type="character" w:styleId="Emphasis">
    <w:name w:val="Emphasis"/>
    <w:basedOn w:val="DefaultParagraphFont"/>
    <w:uiPriority w:val="20"/>
    <w:qFormat/>
    <w:rsid w:val="005C474C"/>
    <w:rPr>
      <w:i/>
      <w:iCs/>
      <w:color w:val="auto"/>
    </w:rPr>
  </w:style>
  <w:style w:type="paragraph" w:styleId="NoSpacing">
    <w:name w:val="No Spacing"/>
    <w:uiPriority w:val="1"/>
    <w:qFormat/>
    <w:rsid w:val="005C474C"/>
    <w:pPr>
      <w:spacing w:after="0" w:line="240" w:lineRule="auto"/>
    </w:pPr>
  </w:style>
  <w:style w:type="paragraph" w:styleId="Quote">
    <w:name w:val="Quote"/>
    <w:basedOn w:val="Normal"/>
    <w:next w:val="Normal"/>
    <w:link w:val="QuoteChar"/>
    <w:uiPriority w:val="29"/>
    <w:qFormat/>
    <w:rsid w:val="005C474C"/>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5C474C"/>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5C474C"/>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5C474C"/>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5C474C"/>
    <w:rPr>
      <w:i/>
      <w:iCs/>
      <w:color w:val="auto"/>
    </w:rPr>
  </w:style>
  <w:style w:type="character" w:styleId="SubtleReference">
    <w:name w:val="Subtle Reference"/>
    <w:basedOn w:val="DefaultParagraphFont"/>
    <w:uiPriority w:val="31"/>
    <w:qFormat/>
    <w:rsid w:val="005C474C"/>
    <w:rPr>
      <w:smallCaps/>
      <w:color w:val="auto"/>
      <w:u w:val="single" w:color="7F7F7F" w:themeColor="text1" w:themeTint="80"/>
    </w:rPr>
  </w:style>
  <w:style w:type="character" w:styleId="IntenseReference">
    <w:name w:val="Intense Reference"/>
    <w:basedOn w:val="DefaultParagraphFont"/>
    <w:uiPriority w:val="32"/>
    <w:qFormat/>
    <w:rsid w:val="005C474C"/>
    <w:rPr>
      <w:b/>
      <w:bCs/>
      <w:smallCaps/>
      <w:color w:val="auto"/>
      <w:u w:val="single"/>
    </w:rPr>
  </w:style>
  <w:style w:type="character" w:styleId="BookTitle">
    <w:name w:val="Book Title"/>
    <w:basedOn w:val="DefaultParagraphFont"/>
    <w:uiPriority w:val="33"/>
    <w:qFormat/>
    <w:rsid w:val="005C474C"/>
    <w:rPr>
      <w:b/>
      <w:bCs/>
      <w:smallCaps/>
      <w:color w:val="auto"/>
    </w:rPr>
  </w:style>
  <w:style w:type="paragraph" w:styleId="TOCHeading">
    <w:name w:val="TOC Heading"/>
    <w:basedOn w:val="Heading1"/>
    <w:next w:val="Normal"/>
    <w:uiPriority w:val="39"/>
    <w:semiHidden/>
    <w:unhideWhenUsed/>
    <w:qFormat/>
    <w:rsid w:val="005C474C"/>
    <w:pPr>
      <w:outlineLvl w:val="9"/>
    </w:pPr>
  </w:style>
  <w:style w:type="paragraph" w:styleId="ListParagraph">
    <w:name w:val="List Paragraph"/>
    <w:basedOn w:val="Normal"/>
    <w:uiPriority w:val="34"/>
    <w:qFormat/>
    <w:rsid w:val="00B57052"/>
    <w:pPr>
      <w:ind w:left="720"/>
      <w:contextualSpacing/>
    </w:pPr>
  </w:style>
  <w:style w:type="character" w:styleId="Hyperlink">
    <w:name w:val="Hyperlink"/>
    <w:basedOn w:val="DefaultParagraphFont"/>
    <w:uiPriority w:val="99"/>
    <w:unhideWhenUsed/>
    <w:rsid w:val="008E2A7A"/>
    <w:rPr>
      <w:color w:val="0563C1" w:themeColor="hyperlink"/>
      <w:u w:val="single"/>
    </w:rPr>
  </w:style>
  <w:style w:type="paragraph" w:styleId="Header">
    <w:name w:val="header"/>
    <w:basedOn w:val="Normal"/>
    <w:link w:val="HeaderChar"/>
    <w:uiPriority w:val="99"/>
    <w:unhideWhenUsed/>
    <w:rsid w:val="004F1A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1AD3"/>
  </w:style>
  <w:style w:type="paragraph" w:styleId="BalloonText">
    <w:name w:val="Balloon Text"/>
    <w:basedOn w:val="Normal"/>
    <w:link w:val="BalloonTextChar"/>
    <w:uiPriority w:val="99"/>
    <w:semiHidden/>
    <w:unhideWhenUsed/>
    <w:rsid w:val="00A97A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A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670310">
      <w:bodyDiv w:val="1"/>
      <w:marLeft w:val="0"/>
      <w:marRight w:val="0"/>
      <w:marTop w:val="0"/>
      <w:marBottom w:val="0"/>
      <w:divBdr>
        <w:top w:val="none" w:sz="0" w:space="0" w:color="auto"/>
        <w:left w:val="none" w:sz="0" w:space="0" w:color="auto"/>
        <w:bottom w:val="none" w:sz="0" w:space="0" w:color="auto"/>
        <w:right w:val="none" w:sz="0" w:space="0" w:color="auto"/>
      </w:divBdr>
      <w:divsChild>
        <w:div w:id="1958829812">
          <w:marLeft w:val="0"/>
          <w:marRight w:val="0"/>
          <w:marTop w:val="0"/>
          <w:marBottom w:val="0"/>
          <w:divBdr>
            <w:top w:val="none" w:sz="0" w:space="0" w:color="auto"/>
            <w:left w:val="none" w:sz="0" w:space="0" w:color="auto"/>
            <w:bottom w:val="none" w:sz="0" w:space="0" w:color="auto"/>
            <w:right w:val="none" w:sz="0" w:space="0" w:color="auto"/>
          </w:divBdr>
        </w:div>
      </w:divsChild>
    </w:div>
    <w:div w:id="1608927912">
      <w:bodyDiv w:val="1"/>
      <w:marLeft w:val="0"/>
      <w:marRight w:val="0"/>
      <w:marTop w:val="0"/>
      <w:marBottom w:val="0"/>
      <w:divBdr>
        <w:top w:val="none" w:sz="0" w:space="0" w:color="auto"/>
        <w:left w:val="none" w:sz="0" w:space="0" w:color="auto"/>
        <w:bottom w:val="none" w:sz="0" w:space="0" w:color="auto"/>
        <w:right w:val="none" w:sz="0" w:space="0" w:color="auto"/>
      </w:divBdr>
      <w:divsChild>
        <w:div w:id="1907957338">
          <w:marLeft w:val="0"/>
          <w:marRight w:val="0"/>
          <w:marTop w:val="0"/>
          <w:marBottom w:val="0"/>
          <w:divBdr>
            <w:top w:val="none" w:sz="0" w:space="0" w:color="auto"/>
            <w:left w:val="none" w:sz="0" w:space="0" w:color="auto"/>
            <w:bottom w:val="none" w:sz="0" w:space="0" w:color="auto"/>
            <w:right w:val="none" w:sz="0" w:space="0" w:color="auto"/>
          </w:divBdr>
        </w:div>
      </w:divsChild>
    </w:div>
    <w:div w:id="1739934809">
      <w:bodyDiv w:val="1"/>
      <w:marLeft w:val="0"/>
      <w:marRight w:val="0"/>
      <w:marTop w:val="0"/>
      <w:marBottom w:val="0"/>
      <w:divBdr>
        <w:top w:val="none" w:sz="0" w:space="0" w:color="auto"/>
        <w:left w:val="none" w:sz="0" w:space="0" w:color="auto"/>
        <w:bottom w:val="none" w:sz="0" w:space="0" w:color="auto"/>
        <w:right w:val="none" w:sz="0" w:space="0" w:color="auto"/>
      </w:divBdr>
    </w:div>
    <w:div w:id="178731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urveymonkey.com/r/Z7TPP2V" TargetMode="External"/><Relationship Id="rId18" Type="http://schemas.openxmlformats.org/officeDocument/2006/relationships/hyperlink" Target="mailto:peter.mulherin@sterlingbackcheck.com" TargetMode="External"/><Relationship Id="rId26" Type="http://schemas.openxmlformats.org/officeDocument/2006/relationships/hyperlink" Target="https://www.linkedin.com/in/walt-eismann-5598531b" TargetMode="External"/><Relationship Id="rId39" Type="http://schemas.openxmlformats.org/officeDocument/2006/relationships/footer" Target="footer2.xml"/><Relationship Id="rId21" Type="http://schemas.openxmlformats.org/officeDocument/2006/relationships/hyperlink" Target="http://www.the-faa.org/page-18054" TargetMode="External"/><Relationship Id="rId34" Type="http://schemas.openxmlformats.org/officeDocument/2006/relationships/hyperlink" Target="mailto:carlton.wells@dms.myflorida.com"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nasemso.org/Projects/REPLICA/documents/REPLICA-Final-Model-Sept2014.pdf" TargetMode="External"/><Relationship Id="rId20" Type="http://schemas.openxmlformats.org/officeDocument/2006/relationships/hyperlink" Target="http://the-faa.org/page-18054" TargetMode="External"/><Relationship Id="rId29" Type="http://schemas.openxmlformats.org/officeDocument/2006/relationships/hyperlink" Target="https://www.linkedin.com/in/terenceramotar"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he-faa.org/Resource-Library" TargetMode="External"/><Relationship Id="rId24" Type="http://schemas.openxmlformats.org/officeDocument/2006/relationships/hyperlink" Target="mailto:faa@the-aaa.org" TargetMode="External"/><Relationship Id="rId32" Type="http://schemas.openxmlformats.org/officeDocument/2006/relationships/hyperlink" Target="http://www.myfloridahouse.gov/Sections/Representatives/details.aspx?MemberId=4609&amp;LegislativeTermId=86" TargetMode="External"/><Relationship Id="rId37" Type="http://schemas.openxmlformats.org/officeDocument/2006/relationships/hyperlink" Target="https://www.facebook.com/floridaambulanceassoc/"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donnie.woodyard@nremt.org" TargetMode="External"/><Relationship Id="rId23" Type="http://schemas.openxmlformats.org/officeDocument/2006/relationships/hyperlink" Target="mailto:faa@the-aaa.org" TargetMode="External"/><Relationship Id="rId28" Type="http://schemas.openxmlformats.org/officeDocument/2006/relationships/hyperlink" Target="http://the-faa.org/resources/Documents/Election/2016/Peterson,%20John%20Resume.pdf" TargetMode="External"/><Relationship Id="rId36" Type="http://schemas.openxmlformats.org/officeDocument/2006/relationships/hyperlink" Target="mailto:kurt.eckel@dms.myflorida.com" TargetMode="External"/><Relationship Id="rId10" Type="http://schemas.openxmlformats.org/officeDocument/2006/relationships/hyperlink" Target="http://www.the-faa.org/event-2178172" TargetMode="External"/><Relationship Id="rId19" Type="http://schemas.openxmlformats.org/officeDocument/2006/relationships/hyperlink" Target="mailto:smarshall@paylinedata.com" TargetMode="External"/><Relationship Id="rId31" Type="http://schemas.openxmlformats.org/officeDocument/2006/relationships/hyperlink" Target="http://www.deanmead.com/" TargetMode="External"/><Relationship Id="rId4" Type="http://schemas.openxmlformats.org/officeDocument/2006/relationships/styles" Target="styles.xml"/><Relationship Id="rId9" Type="http://schemas.openxmlformats.org/officeDocument/2006/relationships/hyperlink" Target="http://www.the-faa.org/resources/Documents/Meeting%20Minutes,%20Agendas,%20Rosters/2016.01.20%20-%20FAA%20Minutes.docx" TargetMode="External"/><Relationship Id="rId14" Type="http://schemas.openxmlformats.org/officeDocument/2006/relationships/hyperlink" Target="mailto:steve.mccoy@flhealth.gov" TargetMode="External"/><Relationship Id="rId22" Type="http://schemas.openxmlformats.org/officeDocument/2006/relationships/hyperlink" Target="http://www.the-faa.org" TargetMode="External"/><Relationship Id="rId27" Type="http://schemas.openxmlformats.org/officeDocument/2006/relationships/hyperlink" Target="https://www.linkedin.com/in/john-j-peterson-47140436" TargetMode="External"/><Relationship Id="rId30" Type="http://schemas.openxmlformats.org/officeDocument/2006/relationships/hyperlink" Target="https://www.linkedin.com/in/holly-zuschlag-martin-27822537" TargetMode="External"/><Relationship Id="rId35" Type="http://schemas.openxmlformats.org/officeDocument/2006/relationships/hyperlink" Target="mailto:carlton.wells@dms.myflorida.com"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the-faa.org" TargetMode="External"/><Relationship Id="rId17" Type="http://schemas.openxmlformats.org/officeDocument/2006/relationships/hyperlink" Target="mailto:office@savvik.org" TargetMode="External"/><Relationship Id="rId25" Type="http://schemas.openxmlformats.org/officeDocument/2006/relationships/hyperlink" Target="https://www.facebook.com/floridaambulanceassoc/" TargetMode="External"/><Relationship Id="rId33" Type="http://schemas.openxmlformats.org/officeDocument/2006/relationships/hyperlink" Target="http://dos.elections.myflorida.com/committees/ComDetail.asp?account=64573" TargetMode="External"/><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iordan\AppData\Roaming\Microsoft\Templates\PTA%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D91C680C814761B6061AE901C4DDEF"/>
        <w:category>
          <w:name w:val="General"/>
          <w:gallery w:val="placeholder"/>
        </w:category>
        <w:types>
          <w:type w:val="bbPlcHdr"/>
        </w:types>
        <w:behaviors>
          <w:behavior w:val="content"/>
        </w:behaviors>
        <w:guid w:val="{83DA3CE8-049E-4461-931F-ECE83FF99272}"/>
      </w:docPartPr>
      <w:docPartBody>
        <w:p w:rsidR="00241AF9" w:rsidRDefault="00241AF9">
          <w:pPr>
            <w:pStyle w:val="4DD91C680C814761B6061AE901C4DDEF"/>
          </w:pPr>
          <w:r>
            <w:t>[Name]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96826A6"/>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AF9"/>
    <w:rsid w:val="00241AF9"/>
    <w:rsid w:val="003D0D68"/>
    <w:rsid w:val="00CC2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AEDD28BF9B042C898A216226145E20B">
    <w:name w:val="EAEDD28BF9B042C898A216226145E20B"/>
  </w:style>
  <w:style w:type="paragraph" w:customStyle="1" w:styleId="6FDD4BA35CE44F978F7B6B8799F23C07">
    <w:name w:val="6FDD4BA35CE44F978F7B6B8799F23C07"/>
  </w:style>
  <w:style w:type="paragraph" w:customStyle="1" w:styleId="4DD91C680C814761B6061AE901C4DDEF">
    <w:name w:val="4DD91C680C814761B6061AE901C4DDEF"/>
  </w:style>
  <w:style w:type="paragraph" w:customStyle="1" w:styleId="19B583EFF38A4344B018C7414A566E1B">
    <w:name w:val="19B583EFF38A4344B018C7414A566E1B"/>
  </w:style>
  <w:style w:type="paragraph" w:customStyle="1" w:styleId="25EFC5584EE04A5787A7D6DB74A15DD9">
    <w:name w:val="25EFC5584EE04A5787A7D6DB74A15DD9"/>
  </w:style>
  <w:style w:type="paragraph" w:customStyle="1" w:styleId="3128347C25634DF9A2E5CF7D50EACD0C">
    <w:name w:val="3128347C25634DF9A2E5CF7D50EACD0C"/>
  </w:style>
  <w:style w:type="paragraph" w:customStyle="1" w:styleId="98583960507446DCBF500A1D0CD51CFF">
    <w:name w:val="98583960507446DCBF500A1D0CD51CFF"/>
  </w:style>
  <w:style w:type="paragraph" w:customStyle="1" w:styleId="596FFC3EC1EC41BC9919815ABC26888A">
    <w:name w:val="596FFC3EC1EC41BC9919815ABC26888A"/>
  </w:style>
  <w:style w:type="paragraph" w:customStyle="1" w:styleId="0C8F04ECF5FE4171B7D39813FC7807A8">
    <w:name w:val="0C8F04ECF5FE4171B7D39813FC7807A8"/>
  </w:style>
  <w:style w:type="paragraph" w:styleId="ListBullet">
    <w:name w:val="List Bullet"/>
    <w:basedOn w:val="Normal"/>
    <w:unhideWhenUsed/>
    <w:qFormat/>
    <w:pPr>
      <w:numPr>
        <w:numId w:val="1"/>
      </w:numPr>
      <w:spacing w:before="100" w:after="100" w:line="240" w:lineRule="auto"/>
      <w:ind w:left="720"/>
      <w:contextualSpacing/>
    </w:pPr>
    <w:rPr>
      <w:sz w:val="21"/>
      <w:szCs w:val="21"/>
    </w:rPr>
  </w:style>
  <w:style w:type="paragraph" w:customStyle="1" w:styleId="05E04F73E549464384853E3FC0BD7909">
    <w:name w:val="05E04F73E549464384853E3FC0BD7909"/>
  </w:style>
  <w:style w:type="paragraph" w:customStyle="1" w:styleId="3595B9F75CFC4422B647E4872F38784E">
    <w:name w:val="3595B9F75CFC4422B647E4872F38784E"/>
  </w:style>
  <w:style w:type="paragraph" w:customStyle="1" w:styleId="4D2CFA6F535145598D278E46D8451145">
    <w:name w:val="4D2CFA6F535145598D278E46D8451145"/>
  </w:style>
  <w:style w:type="paragraph" w:customStyle="1" w:styleId="83757926629546ABA24CC4113116464B">
    <w:name w:val="83757926629546ABA24CC4113116464B"/>
  </w:style>
  <w:style w:type="paragraph" w:customStyle="1" w:styleId="32061490646C4CB1AE535AB61BEEA01D">
    <w:name w:val="32061490646C4CB1AE535AB61BEEA01D"/>
  </w:style>
  <w:style w:type="paragraph" w:customStyle="1" w:styleId="0A60C28676D648C390E33661F64EA9D8">
    <w:name w:val="0A60C28676D648C390E33661F64EA9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A4BA6-2E1D-4206-8CED-54D47EC1FBFC}">
  <ds:schemaRefs>
    <ds:schemaRef ds:uri="http://schemas.microsoft.com/sharepoint/v3/contenttype/forms"/>
  </ds:schemaRefs>
</ds:datastoreItem>
</file>

<file path=customXml/itemProps2.xml><?xml version="1.0" encoding="utf-8"?>
<ds:datastoreItem xmlns:ds="http://schemas.openxmlformats.org/officeDocument/2006/customXml" ds:itemID="{F1824935-FAA3-47E3-8FAC-82079227A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PTA meeting minutes</Template>
  <TotalTime>0</TotalTime>
  <Pages>6</Pages>
  <Words>2138</Words>
  <Characters>12188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2016-07-25T17:47:00Z</dcterms:created>
  <dcterms:modified xsi:type="dcterms:W3CDTF">2016-07-25T17:47:00Z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TC034630889991</vt:lpwstr>
  </property>
</Properties>
</file>